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0AB2F" w14:textId="77777777" w:rsidR="00591228" w:rsidRDefault="00F61E25">
      <w:pPr>
        <w:pBdr>
          <w:bottom w:val="single" w:sz="6" w:space="1" w:color="auto"/>
        </w:pBdr>
        <w:spacing w:line="300" w:lineRule="auto"/>
        <w:rPr>
          <w:rStyle w:val="Formatvorlage1"/>
          <w:rFonts w:asciiTheme="minorHAnsi" w:hAnsiTheme="minorHAnsi" w:cstheme="minorHAnsi"/>
          <w:sz w:val="36"/>
          <w:lang w:val="en-US"/>
        </w:rPr>
      </w:pP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Edited Works</w:t>
      </w:r>
    </w:p>
    <w:p w14:paraId="77F3D887" w14:textId="77777777" w:rsidR="00591228" w:rsidRDefault="00591228">
      <w:pPr>
        <w:spacing w:line="300" w:lineRule="auto"/>
        <w:rPr>
          <w:rFonts w:asciiTheme="minorHAnsi" w:hAnsiTheme="minorHAnsi" w:cstheme="minorHAnsi"/>
          <w:lang w:val="en-US"/>
        </w:rPr>
      </w:pPr>
    </w:p>
    <w:p w14:paraId="60C6A48F" w14:textId="77777777" w:rsidR="00591228" w:rsidRDefault="00F61E25">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xml:space="preserve">”) has been approved by and </w:t>
      </w:r>
      <w:proofErr w:type="gramStart"/>
      <w:r>
        <w:rPr>
          <w:rFonts w:asciiTheme="minorHAnsi" w:hAnsiTheme="minorHAnsi" w:cstheme="minorHAnsi"/>
          <w:lang w:val="en-GB"/>
        </w:rPr>
        <w:t>entered into</w:t>
      </w:r>
      <w:proofErr w:type="gramEnd"/>
      <w:r>
        <w:rPr>
          <w:rFonts w:asciiTheme="minorHAnsi" w:hAnsiTheme="minorHAnsi" w:cstheme="minorHAnsi"/>
          <w:lang w:val="en-GB"/>
        </w:rPr>
        <w:t xml:space="preserve"> between:</w:t>
      </w:r>
    </w:p>
    <w:p w14:paraId="3FA3E2FB" w14:textId="77777777" w:rsidR="00591228" w:rsidRDefault="00591228">
      <w:pPr>
        <w:widowControl w:val="0"/>
        <w:spacing w:line="300" w:lineRule="auto"/>
        <w:rPr>
          <w:rFonts w:asciiTheme="minorHAnsi" w:hAnsiTheme="minorHAnsi" w:cstheme="minorHAnsi"/>
          <w:lang w:val="en-US"/>
        </w:rPr>
      </w:pPr>
    </w:p>
    <w:p w14:paraId="0D4799A5" w14:textId="77777777" w:rsidR="00591228" w:rsidRDefault="00F61E25">
      <w:pPr>
        <w:tabs>
          <w:tab w:val="left" w:pos="567"/>
        </w:tabs>
        <w:rPr>
          <w:rFonts w:asciiTheme="minorHAnsi" w:hAnsiTheme="minorHAnsi" w:cstheme="minorHAnsi"/>
          <w:b/>
          <w:lang w:val="en-GB"/>
        </w:rPr>
      </w:pP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[Names + Addresses of all co-authors of the chapter, including the corresponding author (where possible with ORCID)]</w:t>
      </w:r>
      <w:r>
        <w:rPr>
          <w:rFonts w:asciiTheme="minorHAnsi" w:hAnsiTheme="minorHAnsi" w:cstheme="minorHAnsi"/>
          <w:b/>
        </w:rPr>
        <w:fldChar w:fldCharType="end"/>
      </w:r>
      <w:r>
        <w:rPr>
          <w:rFonts w:asciiTheme="minorHAnsi" w:hAnsiTheme="minorHAnsi" w:cstheme="minorHAnsi"/>
          <w:b/>
          <w:lang w:val="en-GB"/>
        </w:rPr>
        <w:br/>
      </w:r>
    </w:p>
    <w:p w14:paraId="0EDDF5FB" w14:textId="77777777" w:rsidR="00591228" w:rsidRDefault="00F61E25">
      <w:pPr>
        <w:tabs>
          <w:tab w:val="left" w:pos="567"/>
        </w:tabs>
        <w:rPr>
          <w:rFonts w:asciiTheme="minorHAnsi" w:eastAsia="Calibri" w:hAnsiTheme="minorHAnsi" w:cstheme="minorHAns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74326A02" w14:textId="77777777" w:rsidR="00591228" w:rsidRDefault="00F61E25">
      <w:pPr>
        <w:tabs>
          <w:tab w:val="left" w:pos="567"/>
        </w:tabs>
        <w:rPr>
          <w:rFonts w:asciiTheme="minorHAnsi" w:eastAsia="Calibri" w:hAnsiTheme="minorHAnsi" w:cstheme="minorHAnsi"/>
          <w:lang w:val="en-GB"/>
        </w:rPr>
      </w:pPr>
      <w:r>
        <w:rPr>
          <w:rFonts w:asciiTheme="minorHAnsi" w:hAnsiTheme="minorHAnsi" w:cstheme="minorHAnsi"/>
          <w:lang w:val="en-GB"/>
        </w:rPr>
        <w:t xml:space="preserve">whereas, in the event that the Author is more than one person, </w:t>
      </w: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 of the Corresponding Author]</w:t>
      </w:r>
      <w:r>
        <w:rPr>
          <w:rFonts w:asciiTheme="minorHAnsi" w:hAnsiTheme="minorHAnsi" w:cstheme="minorHAnsi"/>
          <w:b/>
        </w:rPr>
        <w:fldChar w:fldCharType="end"/>
      </w:r>
      <w:r>
        <w:rPr>
          <w:rFonts w:asciiTheme="minorHAnsi" w:eastAsia="Calibri" w:hAnsiTheme="minorHAnsi" w:cstheme="minorHAnsi"/>
          <w:lang w:val="en-GB"/>
        </w:rPr>
        <w:t xml:space="preserve"> serves as corresponding </w:t>
      </w:r>
      <w:proofErr w:type="gramStart"/>
      <w:r>
        <w:rPr>
          <w:rFonts w:asciiTheme="minorHAnsi" w:eastAsia="Calibri" w:hAnsiTheme="minorHAnsi" w:cstheme="minorHAnsi"/>
          <w:lang w:val="en-GB"/>
        </w:rPr>
        <w:t>author</w:t>
      </w:r>
      <w:proofErr w:type="gramEnd"/>
    </w:p>
    <w:p w14:paraId="4D19C809" w14:textId="77777777" w:rsidR="00591228" w:rsidRDefault="00F61E25">
      <w:pPr>
        <w:tabs>
          <w:tab w:val="left" w:pos="567"/>
        </w:tabs>
        <w:rPr>
          <w:rFonts w:asciiTheme="minorHAnsi" w:eastAsia="Calibr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Corresponding Author</w:t>
      </w:r>
      <w:r>
        <w:rPr>
          <w:rFonts w:asciiTheme="minorHAnsi" w:eastAsia="Calibri" w:hAnsiTheme="minorHAnsi" w:cstheme="minorHAnsi"/>
          <w:lang w:val="en-GB"/>
        </w:rPr>
        <w:t>”)</w:t>
      </w:r>
    </w:p>
    <w:p w14:paraId="2468EF40" w14:textId="77777777" w:rsidR="00591228" w:rsidRDefault="00591228">
      <w:pPr>
        <w:tabs>
          <w:tab w:val="left" w:pos="567"/>
        </w:tabs>
        <w:rPr>
          <w:rFonts w:asciiTheme="minorHAnsi" w:eastAsia="Calibri" w:hAnsiTheme="minorHAnsi" w:cstheme="minorHAnsi"/>
          <w:lang w:val="en-GB"/>
        </w:rPr>
      </w:pPr>
    </w:p>
    <w:p w14:paraId="68AF3254" w14:textId="77777777" w:rsidR="00591228" w:rsidRDefault="00F61E25">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one part and</w:t>
      </w:r>
    </w:p>
    <w:p w14:paraId="242AB6AE" w14:textId="77777777" w:rsidR="00591228" w:rsidRDefault="00591228">
      <w:pPr>
        <w:tabs>
          <w:tab w:val="left" w:pos="567"/>
        </w:tabs>
        <w:rPr>
          <w:rFonts w:asciiTheme="minorHAnsi" w:eastAsia="Calibri" w:hAnsiTheme="minorHAnsi" w:cstheme="minorHAnsi"/>
          <w:lang w:val="en-GB"/>
        </w:rPr>
      </w:pPr>
    </w:p>
    <w:p w14:paraId="741A47FE" w14:textId="3968EF7F" w:rsidR="00591228" w:rsidRDefault="00000000">
      <w:pPr>
        <w:spacing w:line="280" w:lineRule="exact"/>
        <w:rPr>
          <w:rFonts w:asciiTheme="minorHAnsi" w:hAnsiTheme="minorHAnsi" w:cstheme="minorHAnsi"/>
          <w:b/>
          <w:lang w:val="en-US"/>
        </w:rPr>
      </w:pPr>
      <w:sdt>
        <w:sdtPr>
          <w:rPr>
            <w:rFonts w:asciiTheme="minorHAnsi" w:eastAsia="Calibri" w:hAnsiTheme="minorHAnsi" w:cstheme="minorHAns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Content>
          <w:r w:rsidR="00771D44">
            <w:rPr>
              <w:rFonts w:asciiTheme="minorHAnsi" w:eastAsia="Calibri" w:hAnsiTheme="minorHAnsi" w:cstheme="minorHAnsi"/>
              <w:lang w:val="en-GB"/>
            </w:rPr>
            <w:t>Springer Nature Singapore Pte Ltd.</w:t>
          </w:r>
        </w:sdtContent>
      </w:sdt>
    </w:p>
    <w:p w14:paraId="2F48C406" w14:textId="64486C29" w:rsidR="00591228" w:rsidRDefault="00000000">
      <w:pPr>
        <w:spacing w:line="280" w:lineRule="exact"/>
        <w:rPr>
          <w:rFonts w:asciiTheme="minorHAnsi" w:hAnsiTheme="minorHAnsi" w:cstheme="minorHAnsi"/>
          <w:lang w:val="en-US"/>
        </w:rPr>
      </w:pPr>
      <w:sdt>
        <w:sdtPr>
          <w:rPr>
            <w:rFonts w:asciiTheme="minorHAnsi" w:eastAsia="Calibri" w:hAnsiTheme="minorHAnsi" w:cstheme="minorHAns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Content>
          <w:r w:rsidR="00771D44">
            <w:rPr>
              <w:rFonts w:asciiTheme="minorHAnsi" w:eastAsia="Calibri" w:hAnsiTheme="minorHAnsi" w:cstheme="minorHAnsi"/>
              <w:lang w:val="en-GB"/>
            </w:rPr>
            <w:t>152 Beach Road, #21-01/04 Gateway East, Singapore 189721, Singapore</w:t>
          </w:r>
        </w:sdtContent>
      </w:sdt>
    </w:p>
    <w:p w14:paraId="1594F1A0" w14:textId="77777777" w:rsidR="00591228" w:rsidRDefault="00591228">
      <w:pPr>
        <w:spacing w:line="280" w:lineRule="exact"/>
        <w:rPr>
          <w:rFonts w:asciiTheme="minorHAnsi" w:hAnsiTheme="minorHAnsi" w:cstheme="minorHAnsi"/>
          <w:lang w:val="en-US"/>
        </w:rPr>
      </w:pPr>
    </w:p>
    <w:p w14:paraId="0E0639A1" w14:textId="77777777" w:rsidR="00591228" w:rsidRDefault="00591228">
      <w:pPr>
        <w:tabs>
          <w:tab w:val="left" w:pos="567"/>
        </w:tabs>
        <w:rPr>
          <w:rFonts w:asciiTheme="minorHAnsi" w:eastAsia="Calibri" w:hAnsiTheme="minorHAnsi" w:cstheme="minorHAnsi"/>
          <w:lang w:val="en-GB"/>
        </w:rPr>
      </w:pPr>
    </w:p>
    <w:p w14:paraId="1FDD994D" w14:textId="77777777" w:rsidR="00591228" w:rsidRDefault="00F61E25">
      <w:pPr>
        <w:tabs>
          <w:tab w:val="left" w:pos="567"/>
        </w:tabs>
        <w:rPr>
          <w:rFonts w:asciiTheme="minorHAnsi" w:eastAsia="Calibr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Publisher</w:t>
      </w:r>
      <w:r>
        <w:rPr>
          <w:rFonts w:asciiTheme="minorHAnsi" w:eastAsia="Calibri" w:hAnsiTheme="minorHAnsi" w:cstheme="minorHAnsi"/>
          <w:lang w:val="en-GB"/>
        </w:rPr>
        <w:t>”)</w:t>
      </w:r>
    </w:p>
    <w:p w14:paraId="134EE136" w14:textId="77777777" w:rsidR="00591228" w:rsidRDefault="00591228">
      <w:pPr>
        <w:tabs>
          <w:tab w:val="left" w:pos="567"/>
        </w:tabs>
        <w:rPr>
          <w:rFonts w:asciiTheme="minorHAnsi" w:eastAsia="Calibri" w:hAnsiTheme="minorHAnsi" w:cstheme="minorHAnsi"/>
          <w:lang w:val="en-GB"/>
        </w:rPr>
      </w:pPr>
    </w:p>
    <w:p w14:paraId="54229DF9" w14:textId="77777777" w:rsidR="00591228" w:rsidRDefault="00F61E25">
      <w:pPr>
        <w:tabs>
          <w:tab w:val="left" w:pos="567"/>
        </w:tabs>
        <w:rPr>
          <w:rFonts w:asciiTheme="minorHAnsi" w:eastAsia="Calibri" w:hAnsiTheme="minorHAnsi" w:cstheme="minorHAnsi"/>
          <w:lang w:val="en-GB"/>
        </w:rPr>
      </w:pPr>
      <w:r>
        <w:rPr>
          <w:rFonts w:asciiTheme="minorHAnsi" w:eastAsia="Calibri" w:hAnsiTheme="minorHAnsi" w:cstheme="minorHAnsi"/>
          <w:lang w:val="en-GB"/>
        </w:rPr>
        <w:t xml:space="preserve">on the other </w:t>
      </w:r>
      <w:proofErr w:type="gramStart"/>
      <w:r>
        <w:rPr>
          <w:rFonts w:asciiTheme="minorHAnsi" w:eastAsia="Calibri" w:hAnsiTheme="minorHAnsi" w:cstheme="minorHAnsi"/>
          <w:lang w:val="en-GB"/>
        </w:rPr>
        <w:t>part;</w:t>
      </w:r>
      <w:proofErr w:type="gramEnd"/>
    </w:p>
    <w:p w14:paraId="4F132CA0" w14:textId="77777777" w:rsidR="00591228" w:rsidRDefault="00F61E25">
      <w:pPr>
        <w:tabs>
          <w:tab w:val="left" w:pos="567"/>
        </w:tabs>
        <w:rPr>
          <w:rFonts w:asciiTheme="minorHAnsi" w:eastAsia="Calibri" w:hAnsiTheme="minorHAnsi" w:cstheme="minorHAnsi"/>
          <w:lang w:val="en-GB"/>
        </w:rPr>
      </w:pPr>
      <w:r>
        <w:rPr>
          <w:rFonts w:asciiTheme="minorHAnsi" w:eastAsia="Calibri" w:hAnsiTheme="minorHAnsi" w:cstheme="minorHAnsi"/>
          <w:lang w:val="en-GB"/>
        </w:rPr>
        <w:t>together hereinafter referred to as the “</w:t>
      </w:r>
      <w:r>
        <w:rPr>
          <w:rFonts w:asciiTheme="minorHAnsi" w:eastAsia="Calibri" w:hAnsiTheme="minorHAnsi" w:cstheme="minorHAnsi"/>
          <w:b/>
          <w:lang w:val="en-GB"/>
        </w:rPr>
        <w:t>Parties</w:t>
      </w:r>
      <w:r>
        <w:rPr>
          <w:rFonts w:asciiTheme="minorHAnsi" w:eastAsia="Calibri" w:hAnsiTheme="minorHAnsi" w:cstheme="minorHAnsi"/>
          <w:lang w:val="en-GB"/>
        </w:rPr>
        <w:t>”.</w:t>
      </w:r>
    </w:p>
    <w:p w14:paraId="2DA3E7CB" w14:textId="77777777" w:rsidR="00591228" w:rsidRDefault="00591228">
      <w:pPr>
        <w:tabs>
          <w:tab w:val="left" w:pos="567"/>
        </w:tabs>
        <w:rPr>
          <w:rFonts w:asciiTheme="minorHAnsi" w:eastAsia="Calibri" w:hAnsiTheme="minorHAnsi" w:cstheme="minorHAnsi"/>
          <w:lang w:val="en-GB"/>
        </w:rPr>
      </w:pPr>
    </w:p>
    <w:p w14:paraId="7CE4B87B" w14:textId="77777777" w:rsidR="00591228" w:rsidRDefault="00591228">
      <w:pPr>
        <w:tabs>
          <w:tab w:val="left" w:pos="567"/>
        </w:tabs>
        <w:rPr>
          <w:rFonts w:asciiTheme="minorHAnsi" w:hAnsiTheme="minorHAnsi" w:cstheme="minorHAnsi"/>
          <w:bCs/>
          <w:color w:val="FF4500"/>
          <w:lang w:val="en-GB"/>
        </w:rPr>
      </w:pPr>
    </w:p>
    <w:p w14:paraId="37EBFA07" w14:textId="77777777" w:rsidR="00591228" w:rsidRDefault="00F61E25">
      <w:pPr>
        <w:tabs>
          <w:tab w:val="left" w:pos="567"/>
        </w:tabs>
        <w:spacing w:before="120" w:after="240" w:line="276" w:lineRule="auto"/>
        <w:rPr>
          <w:rFonts w:asciiTheme="minorHAnsi" w:eastAsia="Calibri" w:hAnsiTheme="minorHAnsi" w:cstheme="minorHAnsi"/>
          <w:lang w:val="en-GB"/>
        </w:rPr>
      </w:pPr>
      <w:r>
        <w:rPr>
          <w:rFonts w:asciiTheme="minorHAnsi" w:hAnsiTheme="minorHAnsi" w:cstheme="minorHAnsi"/>
          <w:lang w:val="en-GB"/>
        </w:rPr>
        <w:t>The Publisher intends to publish the Author’s contribution in a collected work provisionally titled:</w:t>
      </w:r>
    </w:p>
    <w:bookmarkStart w:id="0" w:name="_Hlk51946956"/>
    <w:p w14:paraId="72E3B502" w14:textId="389860FD" w:rsidR="00591228" w:rsidRDefault="00F61E25">
      <w:pPr>
        <w:pBdr>
          <w:top w:val="nil"/>
          <w:left w:val="nil"/>
          <w:bottom w:val="nil"/>
          <w:right w:val="nil"/>
          <w:between w:val="nil"/>
        </w:pBdr>
        <w:tabs>
          <w:tab w:val="left" w:pos="567"/>
        </w:tabs>
        <w:snapToGrid w:val="0"/>
        <w:spacing w:before="120" w:after="240" w:line="276" w:lineRule="auto"/>
        <w:rPr>
          <w:rFonts w:asciiTheme="minorHAnsi" w:hAnsiTheme="minorHAnsi" w:cstheme="minorHAnsi"/>
          <w:lang w:val="en-GB"/>
        </w:rPr>
      </w:pPr>
      <w:r>
        <w:rPr>
          <w:rFonts w:asciiTheme="minorHAnsi" w:hAnsiTheme="minorHAnsi" w:cstheme="minorHAnsi"/>
          <w:b/>
        </w:rPr>
        <w:fldChar w:fldCharType="begin">
          <w:ffData>
            <w:name w:val=""/>
            <w:enabled/>
            <w:calcOnExit w:val="0"/>
            <w:textInput>
              <w:default w:val="[Title of the Work]"/>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sidR="00771D44" w:rsidRPr="00771D44">
        <w:rPr>
          <w:rFonts w:asciiTheme="minorHAnsi" w:hAnsiTheme="minorHAnsi" w:cstheme="minorHAnsi"/>
          <w:b/>
          <w:noProof/>
          <w:lang w:val="en-GB"/>
        </w:rPr>
        <w:t>Tourist Experience and Perception in the Pandemic and Post-pandemic Era</w:t>
      </w:r>
      <w:r>
        <w:rPr>
          <w:rFonts w:asciiTheme="minorHAnsi" w:hAnsiTheme="minorHAnsi" w:cstheme="minorHAnsi"/>
          <w:b/>
        </w:rPr>
        <w:fldChar w:fldCharType="end"/>
      </w:r>
    </w:p>
    <w:bookmarkEnd w:id="0"/>
    <w:p w14:paraId="24A3FF18" w14:textId="4589E9BC" w:rsidR="00591228" w:rsidRDefault="00F61E25">
      <w:pPr>
        <w:pBdr>
          <w:top w:val="nil"/>
          <w:left w:val="nil"/>
          <w:bottom w:val="nil"/>
          <w:right w:val="nil"/>
          <w:between w:val="nil"/>
        </w:pBdr>
        <w:tabs>
          <w:tab w:val="left" w:pos="567"/>
        </w:tabs>
        <w:snapToGrid w:val="0"/>
        <w:spacing w:before="120" w:after="240" w:line="276" w:lineRule="auto"/>
        <w:rPr>
          <w:rFonts w:asciiTheme="minorHAnsi" w:hAnsiTheme="minorHAnsi" w:cstheme="minorHAnsi"/>
          <w:lang w:val="en-GB"/>
        </w:rPr>
      </w:pPr>
      <w:r>
        <w:rPr>
          <w:rFonts w:asciiTheme="minorHAnsi" w:eastAsia="Calibri" w:hAnsiTheme="minorHAnsi" w:cstheme="minorHAnsi"/>
          <w:b/>
          <w:lang w:val="en-GB"/>
        </w:rPr>
        <w:br/>
      </w:r>
      <w:r>
        <w:rPr>
          <w:rFonts w:asciiTheme="minorHAnsi" w:eastAsia="Calibri" w:hAnsiTheme="minorHAnsi" w:cstheme="minorHAnsi"/>
          <w:lang w:val="en-GB"/>
        </w:rPr>
        <w:t>(the "</w:t>
      </w:r>
      <w:r>
        <w:rPr>
          <w:rFonts w:asciiTheme="minorHAnsi" w:eastAsia="Calibri" w:hAnsiTheme="minorHAnsi" w:cstheme="minorHAnsi"/>
          <w:b/>
          <w:lang w:val="en-GB"/>
        </w:rPr>
        <w:t>Work</w:t>
      </w:r>
      <w:r>
        <w:rPr>
          <w:rFonts w:asciiTheme="minorHAnsi" w:eastAsia="Calibri" w:hAnsiTheme="minorHAnsi" w:cstheme="minorHAnsi"/>
          <w:lang w:val="en-GB"/>
        </w:rPr>
        <w:t>")</w:t>
      </w:r>
      <w:r>
        <w:rPr>
          <w:rFonts w:asciiTheme="minorHAnsi" w:eastAsia="Calibri" w:hAnsiTheme="minorHAnsi" w:cstheme="minorHAnsi"/>
          <w:lang w:val="en-GB"/>
        </w:rPr>
        <w:br/>
        <w:t xml:space="preserve">edited by: </w:t>
      </w:r>
      <w:bookmarkStart w:id="1" w:name="_Hlk51947019"/>
      <w:r>
        <w:rPr>
          <w:rFonts w:asciiTheme="minorHAnsi" w:hAnsiTheme="minorHAnsi" w:cstheme="minorHAnsi"/>
          <w:b/>
        </w:rPr>
        <w:fldChar w:fldCharType="begin">
          <w:ffData>
            <w:name w:val=""/>
            <w:enabled/>
            <w:calcOnExit w:val="0"/>
            <w:textInput>
              <w:default w:val="[EditorName]"/>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sidR="00771D44" w:rsidRPr="00771D44">
        <w:rPr>
          <w:rFonts w:asciiTheme="minorHAnsi" w:hAnsiTheme="minorHAnsi" w:cstheme="minorHAnsi"/>
          <w:b/>
          <w:noProof/>
          <w:lang w:val="en-GB"/>
        </w:rPr>
        <w:t>Yuhua Luo</w:t>
      </w:r>
      <w:r w:rsidR="00771D44">
        <w:rPr>
          <w:rFonts w:asciiTheme="minorHAnsi" w:hAnsiTheme="minorHAnsi" w:cstheme="minorHAnsi"/>
          <w:b/>
          <w:noProof/>
          <w:lang w:val="en-GB"/>
        </w:rPr>
        <w:t xml:space="preserve">, </w:t>
      </w:r>
      <w:r w:rsidR="00771D44" w:rsidRPr="00771D44">
        <w:rPr>
          <w:rFonts w:asciiTheme="minorHAnsi" w:hAnsiTheme="minorHAnsi" w:cstheme="minorHAnsi"/>
          <w:b/>
          <w:noProof/>
          <w:lang w:val="en-GB"/>
        </w:rPr>
        <w:t>Xialei Duan</w:t>
      </w:r>
      <w:r w:rsidR="00771D44">
        <w:rPr>
          <w:rFonts w:asciiTheme="minorHAnsi" w:hAnsiTheme="minorHAnsi" w:cstheme="minorHAnsi"/>
          <w:b/>
          <w:noProof/>
          <w:lang w:val="en-GB"/>
        </w:rPr>
        <w:t xml:space="preserve">, </w:t>
      </w:r>
      <w:r w:rsidR="00771D44" w:rsidRPr="00771D44">
        <w:rPr>
          <w:rFonts w:asciiTheme="minorHAnsi" w:hAnsiTheme="minorHAnsi" w:cstheme="minorHAnsi"/>
          <w:b/>
          <w:noProof/>
          <w:lang w:val="en-GB"/>
        </w:rPr>
        <w:t>Xi Li</w:t>
      </w:r>
      <w:r>
        <w:rPr>
          <w:rFonts w:asciiTheme="minorHAnsi" w:hAnsiTheme="minorHAnsi" w:cstheme="minorHAnsi"/>
          <w:b/>
        </w:rPr>
        <w:fldChar w:fldCharType="end"/>
      </w:r>
      <w:bookmarkEnd w:id="1"/>
      <w:r>
        <w:rPr>
          <w:rFonts w:asciiTheme="minorHAnsi" w:eastAsia="Calibri" w:hAnsiTheme="minorHAnsi" w:cstheme="minorHAnsi"/>
          <w:b/>
          <w:lang w:val="en-GB"/>
        </w:rPr>
        <w:br/>
      </w:r>
      <w:r>
        <w:rPr>
          <w:rFonts w:asciiTheme="minorHAnsi" w:eastAsia="Calibri" w:hAnsiTheme="minorHAnsi" w:cstheme="minorHAnsi"/>
          <w:lang w:val="en-GB"/>
        </w:rPr>
        <w:t>(the “</w:t>
      </w:r>
      <w:r>
        <w:rPr>
          <w:rFonts w:asciiTheme="minorHAnsi" w:eastAsia="Calibri" w:hAnsiTheme="minorHAnsi" w:cstheme="minorHAnsi"/>
          <w:b/>
          <w:lang w:val="en-GB"/>
        </w:rPr>
        <w:t>Editor</w:t>
      </w:r>
      <w:r>
        <w:rPr>
          <w:rFonts w:asciiTheme="minorHAnsi" w:eastAsia="Calibri" w:hAnsiTheme="minorHAnsi" w:cstheme="minorHAnsi"/>
          <w:lang w:val="en-GB"/>
        </w:rPr>
        <w:t>”)</w:t>
      </w:r>
    </w:p>
    <w:p w14:paraId="790B2C42" w14:textId="77777777" w:rsidR="00591228" w:rsidRDefault="00591228">
      <w:pPr>
        <w:tabs>
          <w:tab w:val="left" w:pos="567"/>
        </w:tabs>
        <w:spacing w:before="120" w:after="240" w:line="276" w:lineRule="auto"/>
        <w:rPr>
          <w:rFonts w:asciiTheme="minorHAnsi" w:hAnsiTheme="minorHAnsi" w:cstheme="minorHAnsi"/>
          <w:bCs/>
          <w:lang w:val="en-GB"/>
        </w:rPr>
      </w:pPr>
    </w:p>
    <w:p w14:paraId="3CADD2FE" w14:textId="14FB1054" w:rsidR="00591228" w:rsidRDefault="00F61E25">
      <w:pPr>
        <w:tabs>
          <w:tab w:val="left" w:pos="567"/>
        </w:tabs>
        <w:spacing w:before="120" w:after="240" w:line="276" w:lineRule="auto"/>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rPr>
            <w:rFonts w:asciiTheme="minorHAnsi" w:hAnsiTheme="minorHAnsi" w:cstheme="minorHAnsi"/>
            <w:lang w:val="en-GB"/>
          </w:rPr>
          <w:id w:val="480588761"/>
          <w:placeholder>
            <w:docPart w:val="3FA39275C25348138657144357FE4393"/>
          </w:placeholder>
          <w:dropDownList>
            <w:listItem w:value="Choose an item."/>
            <w:listItem w:displayText="Springer" w:value="Springer"/>
            <w:listItem w:displayText="Palgrave Macmillan" w:value="Palgrave Macmillan"/>
            <w:listItem w:displayText="Red Globe Press" w:value="Red Globe Press"/>
            <w:listItem w:displayText="Adis" w:value="Adis"/>
            <w:listItem w:displayText="Apress" w:value="Apress"/>
          </w:dropDownList>
        </w:sdtPr>
        <w:sdtContent>
          <w:r w:rsidR="007C6C72">
            <w:rPr>
              <w:rFonts w:asciiTheme="minorHAnsi" w:hAnsiTheme="minorHAnsi" w:cstheme="minorHAnsi"/>
              <w:lang w:val="en-GB"/>
            </w:rPr>
            <w:t>Springer</w:t>
          </w:r>
        </w:sdtContent>
      </w:sdt>
      <w:r>
        <w:rPr>
          <w:rFonts w:asciiTheme="minorHAnsi" w:hAnsiTheme="minorHAnsi" w:cstheme="minorHAnsi"/>
          <w:b/>
          <w:color w:val="FF4500"/>
          <w:lang w:val="en-GB"/>
        </w:rPr>
        <w:t xml:space="preserve"> </w:t>
      </w:r>
      <w:r>
        <w:rPr>
          <w:rFonts w:asciiTheme="minorHAnsi" w:hAnsiTheme="minorHAnsi" w:cstheme="minorHAnsi"/>
          <w:lang w:val="en-GB"/>
        </w:rPr>
        <w:t>.</w:t>
      </w:r>
    </w:p>
    <w:p w14:paraId="73842D37" w14:textId="77777777" w:rsidR="00591228" w:rsidRDefault="00591228">
      <w:pPr>
        <w:tabs>
          <w:tab w:val="left" w:pos="567"/>
        </w:tabs>
        <w:spacing w:before="120" w:after="240" w:line="276" w:lineRule="auto"/>
        <w:rPr>
          <w:rFonts w:asciiTheme="minorHAnsi" w:hAnsiTheme="minorHAnsi" w:cstheme="minorHAnsi"/>
          <w:lang w:val="en-GB"/>
        </w:rPr>
      </w:pPr>
    </w:p>
    <w:p w14:paraId="30C79A1B" w14:textId="35523603" w:rsidR="00591228" w:rsidRDefault="00F61E25">
      <w:pPr>
        <w:tabs>
          <w:tab w:val="left" w:pos="567"/>
        </w:tabs>
        <w:spacing w:before="120" w:after="240" w:line="276" w:lineRule="auto"/>
        <w:rPr>
          <w:rFonts w:asciiTheme="minorHAnsi" w:hAnsiTheme="minorHAnsi" w:cstheme="minorHAnsi"/>
          <w:color w:val="FF4500"/>
          <w:lang w:val="en-GB"/>
        </w:rPr>
      </w:pPr>
      <w:r>
        <w:rPr>
          <w:rFonts w:asciiTheme="minorHAnsi" w:hAnsiTheme="minorHAnsi" w:cstheme="minorHAnsi"/>
          <w:lang w:val="en-GB"/>
        </w:rPr>
        <w:t xml:space="preserve">The Work may be published in </w:t>
      </w:r>
      <w:bookmarkStart w:id="2" w:name="_Hlk52438438"/>
      <w:r>
        <w:rPr>
          <w:rFonts w:asciiTheme="minorHAnsi" w:hAnsiTheme="minorHAnsi" w:cstheme="minorHAnsi"/>
          <w:lang w:val="en-GB"/>
        </w:rPr>
        <w:t xml:space="preserve">the book series </w:t>
      </w:r>
      <w:r>
        <w:rPr>
          <w:rFonts w:asciiTheme="minorHAnsi" w:hAnsiTheme="minorHAnsi" w:cstheme="minorHAnsi"/>
          <w:b/>
        </w:rPr>
        <w:fldChar w:fldCharType="begin">
          <w:ffData>
            <w:name w:val=""/>
            <w:enabled/>
            <w:calcOnExit w:val="0"/>
            <w:textInput>
              <w:default w:val="[Book Series]"/>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sidR="00771D44">
        <w:rPr>
          <w:rFonts w:asciiTheme="minorHAnsi" w:hAnsiTheme="minorHAnsi" w:cstheme="minorHAnsi"/>
          <w:b/>
          <w:noProof/>
          <w:lang w:val="en-GB"/>
        </w:rPr>
        <w:t>N/A</w:t>
      </w:r>
      <w:r>
        <w:rPr>
          <w:rFonts w:asciiTheme="minorHAnsi" w:hAnsiTheme="minorHAnsi" w:cstheme="minorHAnsi"/>
          <w:b/>
        </w:rPr>
        <w:fldChar w:fldCharType="end"/>
      </w:r>
      <w:bookmarkEnd w:id="2"/>
      <w:r>
        <w:rPr>
          <w:rFonts w:asciiTheme="minorHAnsi" w:hAnsiTheme="minorHAnsi" w:cstheme="minorHAnsi"/>
          <w:lang w:val="en-GB"/>
        </w:rPr>
        <w:t>.</w:t>
      </w:r>
    </w:p>
    <w:p w14:paraId="746FD2D9" w14:textId="77777777" w:rsidR="00591228" w:rsidRDefault="00591228">
      <w:pPr>
        <w:widowControl w:val="0"/>
        <w:spacing w:line="300" w:lineRule="auto"/>
        <w:rPr>
          <w:rFonts w:asciiTheme="minorHAnsi" w:hAnsiTheme="minorHAnsi" w:cstheme="minorHAnsi"/>
          <w:lang w:val="en-US"/>
        </w:rPr>
      </w:pPr>
    </w:p>
    <w:p w14:paraId="00F8D542" w14:textId="77777777" w:rsidR="00591228" w:rsidRDefault="00F61E25">
      <w:pPr>
        <w:pStyle w:val="ListParagraph"/>
        <w:numPr>
          <w:ilvl w:val="0"/>
          <w:numId w:val="1"/>
        </w:numPr>
        <w:snapToGrid w:val="0"/>
        <w:spacing w:before="120" w:after="120" w:line="240" w:lineRule="auto"/>
        <w:contextualSpacing w:val="0"/>
        <w:rPr>
          <w:rFonts w:asciiTheme="minorHAnsi" w:hAnsiTheme="minorHAnsi" w:cstheme="minorHAnsi"/>
          <w:b/>
          <w:sz w:val="24"/>
          <w:szCs w:val="24"/>
        </w:rPr>
      </w:pPr>
      <w:r>
        <w:rPr>
          <w:rFonts w:asciiTheme="minorHAnsi" w:hAnsiTheme="minorHAnsi" w:cstheme="minorHAnsi"/>
          <w:b/>
          <w:sz w:val="24"/>
          <w:szCs w:val="24"/>
        </w:rPr>
        <w:t>Contracting Authors</w:t>
      </w:r>
    </w:p>
    <w:p w14:paraId="6519F35B" w14:textId="77777777" w:rsidR="00591228" w:rsidRDefault="00F61E25">
      <w:pPr>
        <w:pStyle w:val="ListParagraph"/>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(a) the expression “</w:t>
      </w:r>
      <w:r>
        <w:rPr>
          <w:rFonts w:asciiTheme="minorHAnsi" w:hAnsiTheme="minorHAnsi" w:cstheme="minorHAnsi"/>
          <w:b/>
          <w:bCs/>
          <w:szCs w:val="20"/>
        </w:rPr>
        <w:t>Author</w:t>
      </w:r>
      <w:r>
        <w:rPr>
          <w:rFonts w:asciiTheme="minorHAnsi" w:hAnsiTheme="minorHAnsi" w:cstheme="minorHAnsi"/>
          <w:szCs w:val="20"/>
        </w:rPr>
        <w:t>” as used in this Agreement will apply collectively for all such persons (each a "</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t xml:space="preserve">(b) the Corresponding Author hereby warrants and represents that all co-authors of the contribution have expressly agreed that the Corresponding Author has full right, power and authority to sign this </w:t>
      </w:r>
      <w:r>
        <w:rPr>
          <w:rFonts w:asciiTheme="minorHAnsi" w:hAnsiTheme="minorHAnsi" w:cstheme="minorHAnsi"/>
          <w:szCs w:val="20"/>
        </w:rPr>
        <w:lastRenderedPageBreak/>
        <w:t>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cstheme="minorHAnsi"/>
          <w:szCs w:val="20"/>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cstheme="minorHAnsi"/>
          <w:szCs w:val="20"/>
        </w:rPr>
        <w:br/>
      </w:r>
    </w:p>
    <w:p w14:paraId="3B7E2EDA" w14:textId="77777777" w:rsidR="00591228" w:rsidRDefault="00F61E25">
      <w:pPr>
        <w:pStyle w:val="ListParagraph"/>
        <w:numPr>
          <w:ilvl w:val="0"/>
          <w:numId w:val="1"/>
        </w:numPr>
        <w:snapToGrid w:val="0"/>
        <w:spacing w:before="120" w:after="120" w:line="240" w:lineRule="auto"/>
        <w:contextualSpacing w:val="0"/>
        <w:rPr>
          <w:rFonts w:asciiTheme="minorHAnsi" w:hAnsiTheme="minorHAnsi" w:cstheme="minorHAnsi"/>
          <w:b/>
          <w:sz w:val="24"/>
          <w:szCs w:val="24"/>
        </w:rPr>
      </w:pPr>
      <w:r>
        <w:rPr>
          <w:rFonts w:asciiTheme="minorHAnsi" w:hAnsiTheme="minorHAnsi" w:cstheme="minorHAnsi"/>
          <w:b/>
          <w:bCs/>
          <w:sz w:val="24"/>
          <w:szCs w:val="24"/>
        </w:rPr>
        <w:t>Subject of the Agreement</w:t>
      </w:r>
    </w:p>
    <w:p w14:paraId="72D8344A" w14:textId="77777777" w:rsidR="00591228" w:rsidRDefault="00F61E25">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will prepare a contribution provisionally titled:</w:t>
      </w:r>
      <w:r>
        <w:rPr>
          <w:rFonts w:asciiTheme="minorHAnsi" w:hAnsiTheme="minorHAnsi" w:cstheme="minorHAnsi"/>
          <w:szCs w:val="20"/>
        </w:rPr>
        <w:br/>
      </w:r>
      <w:bookmarkStart w:id="3" w:name="_Hlk49861034"/>
      <w:r>
        <w:rPr>
          <w:rFonts w:asciiTheme="minorHAnsi" w:hAnsiTheme="minorHAnsi" w:cstheme="minorHAnsi"/>
          <w:b/>
          <w:szCs w:val="20"/>
        </w:rPr>
        <w:fldChar w:fldCharType="begin">
          <w:ffData>
            <w:name w:val="Text16"/>
            <w:enabled/>
            <w:calcOnExit w:val="0"/>
            <w:textInput/>
          </w:ffData>
        </w:fldChar>
      </w:r>
      <w:r>
        <w:rPr>
          <w:rFonts w:asciiTheme="minorHAnsi" w:hAnsiTheme="minorHAnsi" w:cstheme="minorHAnsi"/>
          <w:b/>
          <w:szCs w:val="20"/>
        </w:rPr>
        <w:instrText xml:space="preserve"> FORMTEXT </w:instrText>
      </w:r>
      <w:r>
        <w:rPr>
          <w:rFonts w:asciiTheme="minorHAnsi" w:hAnsiTheme="minorHAnsi" w:cstheme="minorHAnsi"/>
          <w:b/>
          <w:szCs w:val="20"/>
        </w:rPr>
      </w:r>
      <w:r>
        <w:rPr>
          <w:rFonts w:asciiTheme="minorHAnsi" w:hAnsiTheme="minorHAnsi" w:cstheme="minorHAnsi"/>
          <w:b/>
          <w:szCs w:val="20"/>
        </w:rPr>
        <w:fldChar w:fldCharType="separate"/>
      </w:r>
      <w:r>
        <w:rPr>
          <w:rFonts w:asciiTheme="minorHAnsi" w:hAnsiTheme="minorHAnsi" w:cstheme="minorHAnsi"/>
          <w:b/>
          <w:noProof/>
          <w:szCs w:val="20"/>
        </w:rPr>
        <w:t>[Title of the Contribution]</w:t>
      </w:r>
      <w:r>
        <w:rPr>
          <w:rFonts w:asciiTheme="minorHAnsi" w:hAnsiTheme="minorHAnsi" w:cstheme="minorHAnsi"/>
          <w:b/>
          <w:szCs w:val="20"/>
        </w:rPr>
        <w:fldChar w:fldCharType="end"/>
      </w:r>
      <w:bookmarkEnd w:id="3"/>
      <w:r>
        <w:rPr>
          <w:rFonts w:asciiTheme="minorHAnsi" w:hAnsiTheme="minorHAnsi" w:cstheme="minorHAnsi"/>
          <w:b/>
          <w:szCs w:val="20"/>
        </w:rPr>
        <w:br/>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462559560"/>
        </w:sdt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r>
        <w:rPr>
          <w:rFonts w:asciiTheme="minorHAnsi" w:hAnsiTheme="minorHAnsi" w:cstheme="minorHAnsi"/>
          <w:szCs w:val="20"/>
        </w:rPr>
        <w:br/>
      </w:r>
    </w:p>
    <w:p w14:paraId="6B5AE594" w14:textId="77777777" w:rsidR="00591228" w:rsidRDefault="00F61E2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238572053"/>
        </w:sdt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289B9E2B" w14:textId="77777777" w:rsidR="00591228" w:rsidRDefault="00F61E2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In the event that an index is deemed necessary, the Author shall assist the </w:t>
      </w:r>
      <w:bookmarkStart w:id="4" w:name="_Hlk60744574"/>
      <w:r>
        <w:rPr>
          <w:rFonts w:asciiTheme="minorHAnsi" w:hAnsiTheme="minorHAnsi" w:cstheme="minorHAnsi"/>
          <w:szCs w:val="20"/>
        </w:rPr>
        <w:t>Editor</w:t>
      </w:r>
      <w:bookmarkEnd w:id="4"/>
      <w:r>
        <w:rPr>
          <w:rFonts w:asciiTheme="minorHAnsi" w:hAnsiTheme="minorHAnsi" w:cstheme="minorHAnsi"/>
          <w:szCs w:val="20"/>
        </w:rPr>
        <w:t xml:space="preserve"> in its preparation (</w:t>
      </w:r>
      <w:proofErr w:type="gramStart"/>
      <w:r>
        <w:rPr>
          <w:rFonts w:asciiTheme="minorHAnsi" w:hAnsiTheme="minorHAnsi" w:cstheme="minorHAnsi"/>
          <w:szCs w:val="20"/>
        </w:rPr>
        <w:t>e.g.</w:t>
      </w:r>
      <w:proofErr w:type="gramEnd"/>
      <w:r>
        <w:rPr>
          <w:rFonts w:asciiTheme="minorHAnsi" w:hAnsiTheme="minorHAnsi" w:cstheme="minorHAnsi"/>
          <w:szCs w:val="20"/>
        </w:rPr>
        <w:t xml:space="preserve"> by suggesting index terms), if requested by the Editor.</w:t>
      </w:r>
    </w:p>
    <w:p w14:paraId="750FAC36" w14:textId="77777777" w:rsidR="00591228" w:rsidRDefault="00F61E25">
      <w:pPr>
        <w:pStyle w:val="ListParagraph"/>
        <w:numPr>
          <w:ilvl w:val="0"/>
          <w:numId w:val="1"/>
        </w:numPr>
        <w:snapToGrid w:val="0"/>
        <w:spacing w:before="120" w:after="120" w:line="240" w:lineRule="auto"/>
        <w:contextualSpacing w:val="0"/>
        <w:rPr>
          <w:rFonts w:asciiTheme="minorHAnsi" w:hAnsiTheme="minorHAnsi" w:cstheme="minorHAnsi"/>
          <w:b/>
          <w:bCs/>
          <w:sz w:val="24"/>
          <w:szCs w:val="24"/>
        </w:rPr>
      </w:pPr>
      <w:r>
        <w:rPr>
          <w:rFonts w:asciiTheme="minorHAnsi" w:hAnsiTheme="minorHAnsi" w:cstheme="minorHAnsi"/>
          <w:b/>
          <w:bCs/>
          <w:sz w:val="24"/>
          <w:szCs w:val="24"/>
        </w:rPr>
        <w:t>Rights Granted</w:t>
      </w:r>
    </w:p>
    <w:p w14:paraId="754E9697" w14:textId="77777777" w:rsidR="00591228" w:rsidRDefault="00F61E2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672354902"/>
        </w:sdt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026536764"/>
        </w:sdt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theme="minorHAnsi"/>
          <w:szCs w:val="20"/>
        </w:rPr>
        <w:br/>
        <w:t>The Publisher also has the right to commission completion of the Contribution in accordance with the Clause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434329521"/>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14:paraId="6377A5C7" w14:textId="77777777" w:rsidR="00591228" w:rsidRDefault="00F61E2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xml:space="preserve">. The Author has asserted their right(s) to be identified as the originator of the Contribution in all editions and versions, published in all forms and media. The Author agrees that all editing, </w:t>
      </w:r>
      <w:proofErr w:type="gramStart"/>
      <w:r>
        <w:rPr>
          <w:rFonts w:asciiTheme="minorHAnsi" w:hAnsiTheme="minorHAnsi" w:cstheme="minorHAnsi"/>
          <w:szCs w:val="20"/>
        </w:rPr>
        <w:t>alterations</w:t>
      </w:r>
      <w:proofErr w:type="gramEnd"/>
      <w:r>
        <w:rPr>
          <w:rFonts w:asciiTheme="minorHAnsi" w:hAnsiTheme="minorHAnsi" w:cstheme="minorHAnsi"/>
          <w:szCs w:val="20"/>
        </w:rPr>
        <w:t xml:space="preserve">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w:t>
      </w:r>
      <w:proofErr w:type="gramStart"/>
      <w:r>
        <w:rPr>
          <w:rFonts w:asciiTheme="minorHAnsi" w:hAnsiTheme="minorHAnsi" w:cstheme="minorHAnsi"/>
          <w:szCs w:val="20"/>
        </w:rPr>
        <w:t>in the course of</w:t>
      </w:r>
      <w:proofErr w:type="gramEnd"/>
      <w:r>
        <w:rPr>
          <w:rFonts w:asciiTheme="minorHAnsi" w:hAnsiTheme="minorHAnsi" w:cstheme="minorHAnsi"/>
          <w:szCs w:val="20"/>
        </w:rPr>
        <w:t xml:space="preserve"> dealing with retractions or other legal issues.</w:t>
      </w:r>
    </w:p>
    <w:p w14:paraId="0EBE2A0D" w14:textId="77777777" w:rsidR="00591228" w:rsidRDefault="00F61E25">
      <w:pPr>
        <w:pStyle w:val="ListParagraph"/>
        <w:widowControl w:val="0"/>
        <w:numPr>
          <w:ilvl w:val="0"/>
          <w:numId w:val="1"/>
        </w:numPr>
        <w:spacing w:before="120" w:after="120" w:line="240" w:lineRule="auto"/>
        <w:contextualSpacing w:val="0"/>
        <w:rPr>
          <w:rFonts w:asciiTheme="minorHAnsi" w:hAnsiTheme="minorHAnsi" w:cstheme="minorHAnsi"/>
          <w:b/>
          <w:bCs/>
          <w:sz w:val="24"/>
          <w:szCs w:val="24"/>
        </w:rPr>
      </w:pPr>
      <w:r>
        <w:rPr>
          <w:rFonts w:asciiTheme="minorHAnsi" w:hAnsiTheme="minorHAnsi" w:cstheme="minorHAnsi"/>
          <w:b/>
          <w:bCs/>
          <w:sz w:val="24"/>
          <w:szCs w:val="24"/>
        </w:rPr>
        <w:t>Self-Archiving and Reuse</w:t>
      </w:r>
    </w:p>
    <w:p w14:paraId="305FE7D3" w14:textId="77777777" w:rsidR="00591228" w:rsidRDefault="00F61E2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lastRenderedPageBreak/>
        <w:t>Self-Archiving</w:t>
      </w:r>
      <w:r>
        <w:rPr>
          <w:rFonts w:asciiTheme="minorHAnsi" w:hAnsiTheme="minorHAnsi" w:cstheme="minorHAnsi"/>
          <w:szCs w:val="20"/>
        </w:rPr>
        <w:t xml:space="preserve">: The Publisher permits the Author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045719344"/>
        </w:sdtPr>
        <w:sdtContent>
          <w:r>
            <w:rPr>
              <w:rFonts w:asciiTheme="minorHAnsi" w:hAnsiTheme="minorHAnsi" w:cstheme="minorHAnsi"/>
              <w:b/>
              <w:bCs/>
              <w:szCs w:val="20"/>
            </w:rPr>
            <w:t>Author</w:t>
          </w:r>
        </w:sdtContent>
      </w:sdt>
      <w:r>
        <w:rPr>
          <w:rFonts w:asciiTheme="minorHAnsi" w:hAnsiTheme="minorHAnsi" w:cstheme="minorHAnsi"/>
          <w:b/>
          <w:bCs/>
          <w:szCs w:val="20"/>
        </w:rPr>
        <w:t>'s Self-Archiving Guidelines"</w:t>
      </w:r>
      <w:r>
        <w:rPr>
          <w:rFonts w:asciiTheme="minorHAnsi" w:hAnsiTheme="minorHAnsi" w:cstheme="minorHAnsi"/>
          <w:szCs w:val="20"/>
        </w:rPr>
        <w:t>.</w:t>
      </w:r>
    </w:p>
    <w:p w14:paraId="6A4D5ED8" w14:textId="77777777" w:rsidR="00591228" w:rsidRDefault="00F61E2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673756179"/>
        </w:sdtPr>
        <w:sdtContent>
          <w:r>
            <w:rPr>
              <w:rFonts w:asciiTheme="minorHAnsi" w:hAnsiTheme="minorHAnsi" w:cstheme="minorHAnsi"/>
              <w:b/>
              <w:bCs/>
              <w:szCs w:val="20"/>
            </w:rPr>
            <w:t>Author</w:t>
          </w:r>
        </w:sdtContent>
      </w:sdt>
      <w:r>
        <w:rPr>
          <w:rFonts w:asciiTheme="minorHAnsi" w:hAnsiTheme="minorHAnsi" w:cstheme="minorHAnsi"/>
          <w:b/>
          <w:bCs/>
          <w:szCs w:val="20"/>
        </w:rPr>
        <w:t>'s Reuse Rights"</w:t>
      </w:r>
      <w:r>
        <w:rPr>
          <w:rFonts w:asciiTheme="minorHAnsi" w:hAnsiTheme="minorHAnsi" w:cstheme="minorHAnsi"/>
          <w:szCs w:val="20"/>
        </w:rPr>
        <w:t>.</w:t>
      </w:r>
    </w:p>
    <w:p w14:paraId="353C7277" w14:textId="77777777" w:rsidR="00591228" w:rsidRDefault="00F61E25">
      <w:pPr>
        <w:pStyle w:val="ListParagraph"/>
        <w:widowControl w:val="0"/>
        <w:numPr>
          <w:ilvl w:val="0"/>
          <w:numId w:val="1"/>
        </w:numPr>
        <w:spacing w:before="120" w:after="120" w:line="240" w:lineRule="auto"/>
        <w:contextualSpacing w:val="0"/>
        <w:rPr>
          <w:rFonts w:asciiTheme="minorHAnsi" w:hAnsiTheme="minorHAnsi" w:cstheme="minorHAnsi"/>
          <w:b/>
          <w:bCs/>
          <w:sz w:val="24"/>
          <w:szCs w:val="24"/>
        </w:rPr>
      </w:pPr>
      <w:r>
        <w:rPr>
          <w:rFonts w:asciiTheme="minorHAnsi" w:hAnsiTheme="minorHAnsi" w:cstheme="minorHAnsi"/>
          <w:b/>
          <w:bCs/>
          <w:sz w:val="24"/>
          <w:szCs w:val="24"/>
        </w:rPr>
        <w:t>The Publisher’s Responsibilities</w:t>
      </w:r>
    </w:p>
    <w:p w14:paraId="6B000B95" w14:textId="77777777" w:rsidR="00591228" w:rsidRDefault="00F61E2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(a) distribution channels, including determination of markets;</w:t>
      </w:r>
      <w:r>
        <w:rPr>
          <w:rFonts w:asciiTheme="minorHAnsi" w:hAnsiTheme="minorHAnsi" w:cstheme="minorHAnsi"/>
          <w:szCs w:val="20"/>
        </w:rPr>
        <w:br/>
        <w:t>(b) determination of the range and functions of electronic formats and/or the number of print copies produced;</w:t>
      </w:r>
      <w:r>
        <w:rPr>
          <w:rFonts w:asciiTheme="minorHAnsi" w:hAnsiTheme="minorHAnsi" w:cstheme="minorHAnsi"/>
          <w:szCs w:val="20"/>
        </w:rPr>
        <w:br/>
        <w:t>(c) publication and distribution of the Contribution, the Work, or parts thereof as individual content elements, in accordance with market demand or other factors;</w:t>
      </w:r>
      <w:r>
        <w:rPr>
          <w:rFonts w:asciiTheme="minorHAnsi" w:hAnsiTheme="minorHAnsi" w:cstheme="minorHAnsi"/>
          <w:szCs w:val="20"/>
        </w:rPr>
        <w:br/>
        <w:t>(d) determination of layout and style as well as the standards for production;</w:t>
      </w:r>
      <w:r>
        <w:rPr>
          <w:rFonts w:asciiTheme="minorHAnsi" w:hAnsiTheme="minorHAnsi" w:cstheme="minorHAnsi"/>
          <w:szCs w:val="20"/>
        </w:rPr>
        <w:br/>
        <w:t>(e) setting or altering the list price, and allowing for deviations from the list price (if permitted under applicable jurisdiction);</w:t>
      </w:r>
      <w:r>
        <w:rPr>
          <w:rFonts w:asciiTheme="minorHAnsi" w:hAnsiTheme="minorHAnsi" w:cstheme="minorHAnsi"/>
          <w:szCs w:val="20"/>
        </w:rPr>
        <w:br/>
        <w:t>(f) promotion and marketing as the Publisher considers most appropriate.</w:t>
      </w:r>
    </w:p>
    <w:p w14:paraId="6762E11B" w14:textId="77777777" w:rsidR="00591228" w:rsidRDefault="00F61E2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w:t>
      </w:r>
      <w:proofErr w:type="gramStart"/>
      <w:r>
        <w:rPr>
          <w:rFonts w:asciiTheme="minorHAnsi" w:hAnsiTheme="minorHAnsi" w:cstheme="minorHAnsi"/>
          <w:szCs w:val="20"/>
        </w:rPr>
        <w:t>title</w:t>
      </w:r>
      <w:proofErr w:type="gramEnd"/>
      <w:r>
        <w:rPr>
          <w:rFonts w:asciiTheme="minorHAnsi" w:hAnsiTheme="minorHAnsi" w:cstheme="minorHAnsi"/>
          <w:szCs w:val="20"/>
        </w:rPr>
        <w:t xml:space="preserv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2105302757"/>
        </w:sdtPr>
        <w:sdtContent>
          <w:r>
            <w:rPr>
              <w:rFonts w:asciiTheme="minorHAnsi" w:hAnsiTheme="minorHAnsi" w:cstheme="minorHAnsi"/>
              <w:szCs w:val="20"/>
            </w:rPr>
            <w:t>Author</w:t>
          </w:r>
        </w:sdtContent>
      </w:sdt>
      <w:r>
        <w:rPr>
          <w:rFonts w:asciiTheme="minorHAnsi" w:hAnsiTheme="minorHAnsi" w:cstheme="minorHAnsi"/>
          <w:szCs w:val="20"/>
        </w:rPr>
        <w:t>, under this Agreement.</w:t>
      </w:r>
    </w:p>
    <w:p w14:paraId="5762BFB8" w14:textId="77777777" w:rsidR="00591228" w:rsidRDefault="00F61E2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2141652948"/>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496221597"/>
        </w:sdt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452496949"/>
        </w:sdtPr>
        <w:sdtContent>
          <w:proofErr w:type="spellStart"/>
          <w:r>
            <w:rPr>
              <w:rFonts w:asciiTheme="minorHAnsi" w:hAnsiTheme="minorHAnsi" w:cstheme="minorHAnsi"/>
              <w:szCs w:val="20"/>
            </w:rPr>
            <w:t>Author</w:t>
          </w:r>
          <w:proofErr w:type="spellEnd"/>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428068364"/>
        </w:sdtPr>
        <w:sdtContent>
          <w:proofErr w:type="spellStart"/>
          <w:r>
            <w:rPr>
              <w:rFonts w:asciiTheme="minorHAnsi" w:hAnsiTheme="minorHAnsi" w:cstheme="minorHAnsi"/>
              <w:szCs w:val="20"/>
            </w:rPr>
            <w:t>Author</w:t>
          </w:r>
          <w:proofErr w:type="spellEnd"/>
        </w:sdtContent>
      </w:sdt>
      <w:r>
        <w:rPr>
          <w:rFonts w:asciiTheme="minorHAnsi" w:hAnsiTheme="minorHAnsi" w:cstheme="minorHAnsi"/>
          <w:szCs w:val="20"/>
        </w:rPr>
        <w:t xml:space="preserve"> to the Publisher under this Agreement shall revert to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471237644"/>
        </w:sdtPr>
        <w:sdtContent>
          <w:proofErr w:type="spellStart"/>
          <w:r>
            <w:rPr>
              <w:rFonts w:asciiTheme="minorHAnsi" w:hAnsiTheme="minorHAnsi" w:cstheme="minorHAnsi"/>
              <w:szCs w:val="20"/>
            </w:rPr>
            <w:t>Author</w:t>
          </w:r>
          <w:proofErr w:type="spellEnd"/>
        </w:sdtContent>
      </w:sdt>
      <w:r>
        <w:rPr>
          <w:rFonts w:asciiTheme="minorHAnsi" w:hAnsiTheme="minorHAnsi" w:cstheme="minorHAnsi"/>
          <w:szCs w:val="20"/>
        </w:rPr>
        <w:t xml:space="preserve"> (subject to the provisions regarding any third party rights under any subsisting licence or sub-licence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9737505"/>
        </w:sdt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 xml:space="preserve">This shall be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249913928"/>
        </w:sdt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966322513"/>
        </w:sdtPr>
        <w:sdtContent>
          <w:proofErr w:type="spellStart"/>
          <w:r>
            <w:rPr>
              <w:rFonts w:asciiTheme="minorHAnsi" w:hAnsiTheme="minorHAnsi" w:cstheme="minorHAnsi"/>
              <w:szCs w:val="20"/>
            </w:rPr>
            <w:t>Author</w:t>
          </w:r>
          <w:proofErr w:type="spellEnd"/>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14:paraId="246530A1" w14:textId="77777777" w:rsidR="00591228" w:rsidRDefault="00F61E25">
      <w:pPr>
        <w:pStyle w:val="ListParagraph"/>
        <w:widowControl w:val="0"/>
        <w:numPr>
          <w:ilvl w:val="0"/>
          <w:numId w:val="1"/>
        </w:numPr>
        <w:spacing w:before="120" w:after="120" w:line="240" w:lineRule="auto"/>
        <w:contextualSpacing w:val="0"/>
        <w:rPr>
          <w:rFonts w:asciiTheme="minorHAnsi" w:hAnsiTheme="minorHAnsi" w:cstheme="minorHAnsi"/>
          <w:sz w:val="24"/>
          <w:szCs w:val="24"/>
        </w:rPr>
      </w:pPr>
      <w:r>
        <w:rPr>
          <w:rFonts w:asciiTheme="minorHAnsi" w:hAnsiTheme="minorHAnsi" w:cstheme="minorHAnsi"/>
          <w:b/>
          <w:bCs/>
          <w:sz w:val="24"/>
          <w:szCs w:val="24"/>
        </w:rP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990597803"/>
        </w:sdtPr>
        <w:sdtContent>
          <w:r>
            <w:rPr>
              <w:rFonts w:asciiTheme="minorHAnsi" w:hAnsiTheme="minorHAnsi" w:cstheme="minorHAnsi"/>
              <w:b/>
              <w:bCs/>
              <w:sz w:val="24"/>
              <w:szCs w:val="24"/>
            </w:rPr>
            <w:t>Author</w:t>
          </w:r>
        </w:sdtContent>
      </w:sdt>
      <w:r>
        <w:rPr>
          <w:rFonts w:asciiTheme="minorHAnsi" w:hAnsiTheme="minorHAnsi" w:cstheme="minorHAnsi"/>
          <w:b/>
          <w:bCs/>
          <w:sz w:val="24"/>
          <w:szCs w:val="24"/>
        </w:rPr>
        <w:t>'s Responsibilities</w:t>
      </w:r>
    </w:p>
    <w:p w14:paraId="59074CA8" w14:textId="77777777" w:rsidR="00591228" w:rsidRDefault="00F61E2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14:paraId="08149D67" w14:textId="730FF7C8" w:rsidR="00591228" w:rsidRDefault="00F61E25">
      <w:pPr>
        <w:pStyle w:val="ListParagraph"/>
        <w:widowControl w:val="0"/>
        <w:numPr>
          <w:ilvl w:val="3"/>
          <w:numId w:val="1"/>
        </w:numPr>
        <w:spacing w:before="120" w:after="120" w:line="240" w:lineRule="auto"/>
        <w:contextualSpacing w:val="0"/>
        <w:jc w:val="both"/>
        <w:rPr>
          <w:rFonts w:asciiTheme="minorHAnsi" w:hAnsiTheme="minorHAnsi" w:cstheme="minorHAnsi"/>
          <w:szCs w:val="20"/>
        </w:rPr>
      </w:pPr>
      <w:r>
        <w:rPr>
          <w:rFonts w:asciiTheme="minorHAnsi" w:hAnsiTheme="minorHAnsi" w:cstheme="minorHAnsi"/>
          <w:szCs w:val="20"/>
        </w:rPr>
        <w:t xml:space="preserve">The Author shall deliver the Contribution to the Editor (or, if requested by the Publisher, to the </w:t>
      </w:r>
      <w:r>
        <w:rPr>
          <w:rFonts w:asciiTheme="minorHAnsi" w:hAnsiTheme="minorHAnsi" w:cstheme="minorHAnsi"/>
          <w:szCs w:val="20"/>
        </w:rPr>
        <w:lastRenderedPageBreak/>
        <w:t xml:space="preserve">Publisher) on or before </w:t>
      </w:r>
      <w:sdt>
        <w:sdtPr>
          <w:rPr>
            <w:rFonts w:asciiTheme="minorHAnsi" w:hAnsiTheme="minorHAnsi" w:cstheme="minorHAnsi"/>
            <w:b/>
            <w:bCs/>
            <w:szCs w:val="20"/>
          </w:rPr>
          <w:id w:val="-2037732350"/>
          <w:placeholder>
            <w:docPart w:val="778D2D584EF04309947BB359BACF7FCF"/>
          </w:placeholder>
        </w:sdtPr>
        <w:sdtEndPr>
          <w:rPr>
            <w:b w:val="0"/>
            <w:bCs w:val="0"/>
          </w:rPr>
        </w:sdtEndPr>
        <w:sdtContent>
          <w:r w:rsidR="00A37EB4">
            <w:rPr>
              <w:rFonts w:asciiTheme="minorHAnsi" w:hAnsiTheme="minorHAnsi" w:cstheme="minorHAnsi"/>
              <w:szCs w:val="20"/>
            </w:rPr>
            <w:t>30</w:t>
          </w:r>
          <w:r w:rsidR="00E9370A">
            <w:rPr>
              <w:rFonts w:asciiTheme="minorHAnsi" w:hAnsiTheme="minorHAnsi" w:cstheme="minorHAnsi"/>
              <w:szCs w:val="20"/>
            </w:rPr>
            <w:t>-Apr-24</w:t>
          </w:r>
        </w:sdtContent>
      </w:sdt>
      <w:r>
        <w:rPr>
          <w:rFonts w:asciiTheme="minorHAnsi" w:hAnsiTheme="minorHAnsi" w:cstheme="minorHAnsi"/>
          <w:b/>
          <w:bCs/>
          <w:szCs w:val="20"/>
        </w:rPr>
        <w:t xml:space="preserve"> </w:t>
      </w:r>
      <w:r>
        <w:rPr>
          <w:rFonts w:asciiTheme="minorHAnsi" w:hAnsiTheme="minorHAnsi" w:cstheme="minorHAnsi"/>
          <w:szCs w:val="20"/>
        </w:rPr>
        <w:t>(the “</w:t>
      </w:r>
      <w:r>
        <w:rPr>
          <w:rFonts w:asciiTheme="minorHAnsi" w:hAnsiTheme="minorHAnsi" w:cstheme="minorHAnsi"/>
          <w:b/>
          <w:bCs/>
          <w:szCs w:val="20"/>
        </w:rPr>
        <w:t>Delivery Date</w:t>
      </w:r>
      <w:r>
        <w:rPr>
          <w:rFonts w:asciiTheme="minorHAnsi" w:hAnsiTheme="minorHAnsi" w:cstheme="minorHAnsi"/>
          <w:szCs w:val="20"/>
        </w:rPr>
        <w:t xml:space="preserve">”) electronically in the Publisher's standard requested format or in such other form as may be agreed in writing with the Publisher.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604873829"/>
        </w:sdt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Contribution shall be in a form acceptable to the Publisher (acting reasonably) and in line with the instructions contained in the Publisher’s guidelines as provided to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905626427"/>
        </w:sdtPr>
        <w:sdtContent>
          <w:r>
            <w:rPr>
              <w:rFonts w:asciiTheme="minorHAnsi" w:hAnsiTheme="minorHAnsi" w:cstheme="minorHAnsi"/>
              <w:szCs w:val="20"/>
            </w:rPr>
            <w:t>Author</w:t>
          </w:r>
        </w:sdtContent>
      </w:sdt>
      <w:r>
        <w:rPr>
          <w:rFonts w:asciiTheme="minorHAnsi" w:hAnsiTheme="minorHAnsi" w:cstheme="minorHAnsi"/>
          <w:szCs w:val="20"/>
        </w:rPr>
        <w:t xml:space="preserve"> by the Publisher.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2063683773"/>
        </w:sdt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w:t>
      </w:r>
      <w:proofErr w:type="gramStart"/>
      <w:r>
        <w:rPr>
          <w:rFonts w:asciiTheme="minorHAnsi" w:hAnsiTheme="minorHAnsi" w:cstheme="minorHAnsi"/>
          <w:szCs w:val="20"/>
        </w:rPr>
        <w:t>through the use of</w:t>
      </w:r>
      <w:proofErr w:type="gramEnd"/>
      <w:r>
        <w:rPr>
          <w:rFonts w:asciiTheme="minorHAnsi" w:hAnsiTheme="minorHAnsi" w:cstheme="minorHAnsi"/>
          <w:szCs w:val="20"/>
        </w:rPr>
        <w:t xml:space="preserve"> plagiarism checking systems and/or peer review by internal or external reviewers of its choice. If the Publisher decides at its sole discretion that the final manuscript does not conform in quality, content, structure, </w:t>
      </w:r>
      <w:proofErr w:type="gramStart"/>
      <w:r>
        <w:rPr>
          <w:rFonts w:asciiTheme="minorHAnsi" w:hAnsiTheme="minorHAnsi" w:cstheme="minorHAnsi"/>
          <w:szCs w:val="20"/>
        </w:rPr>
        <w:t>level</w:t>
      </w:r>
      <w:proofErr w:type="gramEnd"/>
      <w:r>
        <w:rPr>
          <w:rFonts w:asciiTheme="minorHAnsi" w:hAnsiTheme="minorHAnsi" w:cstheme="minorHAnsi"/>
          <w:szCs w:val="20"/>
        </w:rPr>
        <w:t xml:space="preserve"> or form to the stated requirements of the Publisher, the Publisher shall be entitled to terminate this Agreement in accordance with the provisions of this Clause.</w:t>
      </w:r>
    </w:p>
    <w:p w14:paraId="5793DEF2" w14:textId="77777777" w:rsidR="00591228" w:rsidRDefault="00F61E2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2070613690"/>
        </w:sdt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w:t>
      </w:r>
      <w:proofErr w:type="gramStart"/>
      <w:r>
        <w:rPr>
          <w:rFonts w:asciiTheme="minorHAnsi" w:hAnsiTheme="minorHAnsi" w:cstheme="minorHAnsi"/>
          <w:szCs w:val="20"/>
        </w:rPr>
        <w:t>e.g.</w:t>
      </w:r>
      <w:proofErr w:type="gramEnd"/>
      <w:r>
        <w:rPr>
          <w:rFonts w:asciiTheme="minorHAnsi" w:hAnsiTheme="minorHAnsi" w:cstheme="minorHAnsi"/>
          <w:szCs w:val="20"/>
        </w:rPr>
        <w:t xml:space="preserve"> a co-author joining or leaving), then the Publisher must be notified by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466422571"/>
        </w:sdt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14:paraId="563795D2" w14:textId="77777777" w:rsidR="00591228" w:rsidRDefault="00F61E2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14:paraId="21BDCDBF" w14:textId="77777777" w:rsidR="00591228" w:rsidRDefault="00F61E2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543803968"/>
        </w:sdt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w:t>
      </w:r>
      <w:proofErr w:type="gramStart"/>
      <w:r>
        <w:rPr>
          <w:rFonts w:asciiTheme="minorHAnsi" w:hAnsiTheme="minorHAnsi" w:cstheme="minorHAnsi"/>
          <w:szCs w:val="20"/>
        </w:rPr>
        <w:t>in order to</w:t>
      </w:r>
      <w:proofErr w:type="gramEnd"/>
      <w:r>
        <w:rPr>
          <w:rFonts w:asciiTheme="minorHAnsi" w:hAnsiTheme="minorHAnsi" w:cstheme="minorHAnsi"/>
          <w:szCs w:val="20"/>
        </w:rPr>
        <w:t xml:space="preserve"> confer to the Publisher all rights intended to be granted under this Agreement.</w:t>
      </w:r>
    </w:p>
    <w:p w14:paraId="098ADAB4" w14:textId="77777777" w:rsidR="00591228" w:rsidRDefault="00F61E2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7EE75123" w14:textId="77777777" w:rsidR="00591228" w:rsidRDefault="00F61E2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14:paraId="0B20AAA6" w14:textId="77777777" w:rsidR="00591228" w:rsidRDefault="00F61E2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Author shall proofread the page proofs for the Contribution provided by or on behalf of the Publisher, including checking the illustrations as well as any media, social or functional enhancements and give approval for publishing, </w:t>
      </w:r>
      <w:proofErr w:type="gramStart"/>
      <w:r>
        <w:rPr>
          <w:rFonts w:asciiTheme="minorHAnsi" w:hAnsiTheme="minorHAnsi" w:cstheme="minorHAnsi"/>
          <w:szCs w:val="20"/>
        </w:rPr>
        <w:t>if and when</w:t>
      </w:r>
      <w:proofErr w:type="gramEnd"/>
      <w:r>
        <w:rPr>
          <w:rFonts w:asciiTheme="minorHAnsi" w:hAnsiTheme="minorHAnsi" w:cstheme="minorHAnsi"/>
          <w:szCs w:val="20"/>
        </w:rPr>
        <w:t xml:space="preserve"> requested by the Publisher. The Author’s approval for publishing is deemed to have been given if the Author does not respond within a reasonable </w:t>
      </w:r>
      <w:proofErr w:type="gramStart"/>
      <w:r>
        <w:rPr>
          <w:rFonts w:asciiTheme="minorHAnsi" w:hAnsiTheme="minorHAnsi" w:cstheme="minorHAnsi"/>
          <w:szCs w:val="20"/>
        </w:rPr>
        <w:t>period of time</w:t>
      </w:r>
      <w:proofErr w:type="gramEnd"/>
      <w:r>
        <w:rPr>
          <w:rFonts w:asciiTheme="minorHAnsi" w:hAnsiTheme="minorHAnsi" w:cstheme="minorHAnsi"/>
          <w:szCs w:val="20"/>
        </w:rPr>
        <w:t xml:space="preserv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cstheme="minorHAnsi"/>
          <w:szCs w:val="20"/>
        </w:rPr>
        <w:br/>
        <w:t xml:space="preserve">In the event of co-authors having entered into this Agreement the Publisher shall send the page </w:t>
      </w:r>
      <w:r>
        <w:rPr>
          <w:rFonts w:asciiTheme="minorHAnsi" w:hAnsiTheme="minorHAnsi" w:cstheme="minorHAnsi"/>
          <w:szCs w:val="20"/>
        </w:rPr>
        <w:lastRenderedPageBreak/>
        <w:t>proofs to the Corresponding Author only and all persons entering into this Agreement as Author agree that the Corresponding Author shall correct and approve the page proofs on their behalf.</w:t>
      </w:r>
    </w:p>
    <w:p w14:paraId="3A15BEFC" w14:textId="77777777" w:rsidR="00591228" w:rsidRDefault="00F61E2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makes changes other than correcting typographical errors,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831477"/>
        </w:sdt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972217460"/>
        </w:sdt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14:paraId="6F4CAFAC" w14:textId="77777777" w:rsidR="00591228" w:rsidRDefault="00F61E2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14:paraId="6BFC496D" w14:textId="77777777" w:rsidR="00591228" w:rsidRDefault="00F61E25">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 xml:space="preserve">Without prejudice to the warranties and representations given by the Author in this Agreement, the Author shall cooperate fully with the </w:t>
      </w:r>
      <w:r>
        <w:rPr>
          <w:rFonts w:asciiTheme="minorHAnsi" w:hAnsiTheme="minorHAnsi" w:cstheme="minorHAnsi"/>
          <w:szCs w:val="20"/>
          <w:lang w:val="en-GB"/>
        </w:rPr>
        <w:t>Editor</w:t>
      </w:r>
      <w:r>
        <w:rPr>
          <w:rFonts w:asciiTheme="minorHAnsi" w:hAnsiTheme="minorHAnsi" w:cstheme="minorHAnsi"/>
          <w:szCs w:val="20"/>
        </w:rPr>
        <w:t xml:space="preserve">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4DD3E59A" w14:textId="77777777" w:rsidR="00591228" w:rsidRDefault="00F61E25">
      <w:pPr>
        <w:pStyle w:val="ListParagraph"/>
        <w:widowControl w:val="0"/>
        <w:numPr>
          <w:ilvl w:val="0"/>
          <w:numId w:val="1"/>
        </w:numPr>
        <w:spacing w:before="120" w:after="120" w:line="240" w:lineRule="auto"/>
        <w:contextualSpacing w:val="0"/>
        <w:rPr>
          <w:rFonts w:asciiTheme="minorHAnsi" w:hAnsiTheme="minorHAnsi" w:cstheme="minorHAnsi"/>
          <w:sz w:val="24"/>
          <w:szCs w:val="24"/>
        </w:rPr>
      </w:pPr>
      <w:r>
        <w:rPr>
          <w:rFonts w:asciiTheme="minorHAnsi" w:hAnsiTheme="minorHAnsi" w:cstheme="minorHAnsi"/>
          <w:b/>
          <w:bCs/>
          <w:sz w:val="24"/>
          <w:szCs w:val="24"/>
        </w:rPr>
        <w:t>Warranty</w:t>
      </w:r>
    </w:p>
    <w:p w14:paraId="551C33B0" w14:textId="77777777" w:rsidR="00591228" w:rsidRDefault="00F61E2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313299644"/>
        </w:sdtPr>
        <w:sdtContent>
          <w:r>
            <w:rPr>
              <w:rFonts w:asciiTheme="minorHAnsi" w:hAnsiTheme="minorHAnsi" w:cstheme="minorHAnsi"/>
              <w:szCs w:val="20"/>
            </w:rPr>
            <w:t>Author</w:t>
          </w:r>
        </w:sdtContent>
      </w:sdt>
      <w:r>
        <w:rPr>
          <w:rFonts w:asciiTheme="minorHAnsi" w:hAnsiTheme="minorHAnsi" w:cstheme="minorHAnsi"/>
          <w:szCs w:val="20"/>
        </w:rPr>
        <w:t xml:space="preserve"> warrants and represents that:</w:t>
      </w:r>
      <w:r>
        <w:rPr>
          <w:rFonts w:asciiTheme="minorHAnsi" w:hAnsiTheme="minorHAnsi" w:cstheme="minorHAnsi"/>
          <w:szCs w:val="20"/>
        </w:rPr>
        <w:br/>
        <w:t xml:space="preserve">(a)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3107758"/>
        </w:sdtPr>
        <w:sdtContent>
          <w:proofErr w:type="spellStart"/>
          <w:r>
            <w:rPr>
              <w:rFonts w:asciiTheme="minorHAnsi" w:hAnsiTheme="minorHAnsi" w:cstheme="minorHAnsi"/>
              <w:szCs w:val="20"/>
            </w:rPr>
            <w:t>Author</w:t>
          </w:r>
          <w:proofErr w:type="spellEnd"/>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 xml:space="preserve">(b)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727329812"/>
        </w:sdtPr>
        <w:sdtContent>
          <w:proofErr w:type="spellStart"/>
          <w:r>
            <w:rPr>
              <w:rFonts w:asciiTheme="minorHAnsi" w:hAnsiTheme="minorHAnsi" w:cstheme="minorHAnsi"/>
              <w:szCs w:val="20"/>
            </w:rPr>
            <w:t>Author</w:t>
          </w:r>
          <w:proofErr w:type="spellEnd"/>
        </w:sdtContent>
      </w:sdt>
      <w:r>
        <w:rPr>
          <w:rFonts w:asciiTheme="minorHAnsi" w:hAnsiTheme="minorHAnsi" w:cstheme="minorHAnsi"/>
          <w:szCs w:val="20"/>
        </w:rPr>
        <w:t xml:space="preserve"> is the sole legal owner of (and/or has been fully authorised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693848891"/>
        </w:sdtPr>
        <w:sdtContent>
          <w:proofErr w:type="spellStart"/>
          <w:r>
            <w:rPr>
              <w:rFonts w:asciiTheme="minorHAnsi" w:hAnsiTheme="minorHAnsi" w:cstheme="minorHAnsi"/>
              <w:b/>
              <w:bCs/>
              <w:szCs w:val="20"/>
            </w:rPr>
            <w:t>Author</w:t>
          </w:r>
          <w:proofErr w:type="spellEnd"/>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35F7D29C" w14:textId="77777777" w:rsidR="00591228" w:rsidRDefault="00F61E2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and represents that the Author, and each co-author who has entered into this Agreement, shall at all times comply in full with:</w:t>
      </w:r>
      <w:r>
        <w:rPr>
          <w:rFonts w:asciiTheme="minorHAnsi" w:hAnsiTheme="minorHAnsi" w:cstheme="minorHAnsi"/>
          <w:szCs w:val="20"/>
        </w:rPr>
        <w:br/>
        <w:t>(a) all applicable anti-bribery and corruption laws; and</w:t>
      </w:r>
      <w:r>
        <w:rPr>
          <w:rFonts w:asciiTheme="minorHAnsi" w:hAnsiTheme="minorHAnsi" w:cstheme="minorHAnsi"/>
          <w:szCs w:val="20"/>
        </w:rPr>
        <w:br/>
        <w:t>(b) all applicable data protection and electronic privacy and marketing laws and regulations; and</w:t>
      </w:r>
      <w:r>
        <w:rPr>
          <w:rFonts w:asciiTheme="minorHAnsi" w:hAnsiTheme="minorHAnsi" w:cstheme="minorHAnsi"/>
          <w:szCs w:val="20"/>
        </w:rPr>
        <w:br/>
        <w:t>(c) the Publisher's ethic rules as laid down in the Book Authors' Code of Conduct currently available online at</w:t>
      </w:r>
      <w:hyperlink r:id="rId13" w:history="1">
        <w:r>
          <w:rPr>
            <w:rStyle w:val="Hyperlink"/>
            <w:rFonts w:asciiTheme="minorHAnsi" w:hAnsiTheme="minorHAnsi" w:cstheme="minorHAnsi"/>
            <w:color w:val="auto"/>
            <w:szCs w:val="20"/>
          </w:rPr>
          <w:t xml:space="preserve"> </w:t>
        </w:r>
      </w:hyperlink>
      <w:hyperlink r:id="rId14" w:history="1">
        <w:r>
          <w:rPr>
            <w:rStyle w:val="Hyperlink"/>
            <w:rFonts w:asciiTheme="minorHAnsi" w:hAnsiTheme="minorHAnsi" w:cstheme="minorHAnsi"/>
            <w:color w:val="auto"/>
            <w:szCs w:val="20"/>
          </w:rPr>
          <w:t>https://www.springernature.com/gp/authors/book-authors-code-of-conduc</w:t>
        </w:r>
      </w:hyperlink>
      <w:r>
        <w:rPr>
          <w:rFonts w:asciiTheme="minorHAnsi" w:hAnsiTheme="minorHAnsi" w:cstheme="minorHAnsi"/>
          <w:szCs w:val="20"/>
          <w:u w:val="single"/>
        </w:rPr>
        <w:t>t</w:t>
      </w:r>
      <w:r>
        <w:rPr>
          <w:rFonts w:asciiTheme="minorHAnsi" w:hAnsiTheme="minorHAnsi" w:cstheme="minorHAnsi"/>
          <w:szCs w:val="20"/>
        </w:rPr>
        <w:t>, as may be updated by the Publisher from time to time (provided that in the event of material changes the Publisher shall notify the Author by email)</w:t>
      </w:r>
      <w:r>
        <w:rPr>
          <w:rFonts w:asciiTheme="minorHAnsi" w:hAnsiTheme="minorHAnsi" w:cstheme="minorHAnsi"/>
          <w:szCs w:val="20"/>
        </w:rPr>
        <w:b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t xml:space="preserve">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w:t>
      </w:r>
      <w:r>
        <w:rPr>
          <w:rFonts w:asciiTheme="minorHAnsi" w:hAnsiTheme="minorHAnsi" w:cstheme="minorHAnsi"/>
          <w:szCs w:val="20"/>
        </w:rPr>
        <w:lastRenderedPageBreak/>
        <w:t>Publisher may terminate this Agreement in accordance with the Clause "</w:t>
      </w:r>
      <w:r>
        <w:rPr>
          <w:rFonts w:asciiTheme="minorHAnsi" w:hAnsiTheme="minorHAnsi" w:cstheme="minorHAnsi"/>
          <w:b/>
          <w:bCs/>
          <w:szCs w:val="20"/>
        </w:rPr>
        <w:t>Termination</w:t>
      </w:r>
      <w:r>
        <w:rPr>
          <w:rFonts w:asciiTheme="minorHAnsi" w:hAnsiTheme="minorHAnsi" w:cstheme="minorHAnsi"/>
          <w:szCs w:val="20"/>
        </w:rPr>
        <w:t>".</w:t>
      </w:r>
    </w:p>
    <w:p w14:paraId="5B9D4619" w14:textId="77777777" w:rsidR="00591228" w:rsidRDefault="00F61E2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2C13DBDB" w14:textId="77777777" w:rsidR="00591228" w:rsidRDefault="00F61E25">
      <w:pPr>
        <w:pStyle w:val="ListParagraph"/>
        <w:widowControl w:val="0"/>
        <w:numPr>
          <w:ilvl w:val="0"/>
          <w:numId w:val="1"/>
        </w:numPr>
        <w:spacing w:before="120" w:after="120" w:line="240" w:lineRule="auto"/>
        <w:contextualSpacing w:val="0"/>
        <w:rPr>
          <w:rFonts w:asciiTheme="minorHAnsi" w:hAnsiTheme="minorHAnsi" w:cstheme="minorHAnsi"/>
          <w:b/>
          <w:bCs/>
          <w:sz w:val="24"/>
          <w:szCs w:val="24"/>
          <w:vertAlign w:val="superscript"/>
        </w:rPr>
      </w:pPr>
      <w:r>
        <w:rPr>
          <w:rFonts w:asciiTheme="minorHAnsi" w:hAnsiTheme="minorHAnsi" w:cstheme="minorHAnsi"/>
          <w:b/>
          <w:bCs/>
          <w:sz w:val="24"/>
          <w:szCs w:val="24"/>
        </w:rPr>
        <w:t>Author’s Discount Electronic Access</w:t>
      </w:r>
    </w:p>
    <w:p w14:paraId="69A080A4" w14:textId="77777777" w:rsidR="00591228" w:rsidRDefault="00F61E2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7675D05D" w14:textId="77777777" w:rsidR="00591228" w:rsidRDefault="00F61E2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14:paraId="185352B0" w14:textId="77777777" w:rsidR="00591228" w:rsidRDefault="00F61E25">
      <w:pPr>
        <w:pStyle w:val="ListParagraph"/>
        <w:widowControl w:val="0"/>
        <w:numPr>
          <w:ilvl w:val="0"/>
          <w:numId w:val="1"/>
        </w:numPr>
        <w:spacing w:before="120" w:after="120" w:line="240" w:lineRule="auto"/>
        <w:contextualSpacing w:val="0"/>
        <w:rPr>
          <w:rFonts w:asciiTheme="minorHAnsi" w:hAnsiTheme="minorHAnsi" w:cstheme="minorHAnsi"/>
          <w:sz w:val="24"/>
          <w:szCs w:val="24"/>
        </w:rPr>
      </w:pPr>
      <w:r>
        <w:rPr>
          <w:rFonts w:asciiTheme="minorHAnsi" w:hAnsiTheme="minorHAnsi" w:cstheme="minorHAnsi"/>
          <w:b/>
          <w:bCs/>
          <w:sz w:val="24"/>
          <w:szCs w:val="24"/>
        </w:rPr>
        <w:t>Consideration</w:t>
      </w:r>
    </w:p>
    <w:p w14:paraId="4F97F3D1" w14:textId="77777777" w:rsidR="00591228" w:rsidRDefault="00F61E2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157151567"/>
        </w:sdt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866356577"/>
        </w:sdtPr>
        <w:sdtContent>
          <w:proofErr w:type="spellStart"/>
          <w:r>
            <w:rPr>
              <w:rFonts w:asciiTheme="minorHAnsi" w:hAnsiTheme="minorHAnsi" w:cstheme="minorHAnsi"/>
              <w:szCs w:val="20"/>
            </w:rPr>
            <w:t>Author</w:t>
          </w:r>
          <w:proofErr w:type="spellEnd"/>
        </w:sdtContent>
      </w:sdt>
      <w:r>
        <w:rPr>
          <w:rFonts w:asciiTheme="minorHAnsi" w:hAnsiTheme="minorHAnsi" w:cstheme="minorHAnsi"/>
          <w:szCs w:val="20"/>
        </w:rPr>
        <w:t>.</w:t>
      </w:r>
      <w:r>
        <w:rPr>
          <w:rFonts w:asciiTheme="minorHAnsi" w:hAnsiTheme="minorHAnsi" w:cstheme="minorHAnsi"/>
          <w:szCs w:val="20"/>
        </w:rPr>
        <w:br/>
        <w:t xml:space="preserve">The Parties expressly agree that no royalty, remuneration, licence fee, costs or other moneys whatsoever shall be payable to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459350335"/>
        </w:sdtPr>
        <w:sdtContent>
          <w:r>
            <w:rPr>
              <w:rFonts w:asciiTheme="minorHAnsi" w:hAnsiTheme="minorHAnsi" w:cstheme="minorHAnsi"/>
              <w:szCs w:val="20"/>
            </w:rPr>
            <w:t>Author</w:t>
          </w:r>
        </w:sdtContent>
      </w:sdt>
      <w:r>
        <w:rPr>
          <w:rFonts w:asciiTheme="minorHAnsi" w:hAnsiTheme="minorHAnsi" w:cstheme="minorHAnsi"/>
          <w:szCs w:val="20"/>
        </w:rPr>
        <w:t>.</w:t>
      </w:r>
    </w:p>
    <w:p w14:paraId="13717684" w14:textId="77777777" w:rsidR="00591228" w:rsidRDefault="00F61E2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825167072"/>
        </w:sdt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authorise collective management organisations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830155310"/>
        </w:sdt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Collective Licences</w:t>
      </w:r>
      <w:r>
        <w:rPr>
          <w:rFonts w:asciiTheme="minorHAnsi" w:hAnsiTheme="minorHAnsi" w:cstheme="minorHAnsi"/>
          <w:szCs w:val="20"/>
        </w:rPr>
        <w:t xml:space="preserve">”). Notwithstanding the other provisions of this Clause, the Publisher and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2001472329"/>
        </w:sdt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519319678"/>
        </w:sdt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328898028"/>
        </w:sdt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14:paraId="02DC546A" w14:textId="77777777" w:rsidR="00591228" w:rsidRDefault="00F61E25">
      <w:pPr>
        <w:pStyle w:val="ListParagraph"/>
        <w:widowControl w:val="0"/>
        <w:numPr>
          <w:ilvl w:val="0"/>
          <w:numId w:val="1"/>
        </w:numPr>
        <w:spacing w:before="120" w:after="120" w:line="240" w:lineRule="auto"/>
        <w:contextualSpacing w:val="0"/>
        <w:rPr>
          <w:rFonts w:asciiTheme="minorHAnsi" w:hAnsiTheme="minorHAnsi" w:cstheme="minorHAnsi"/>
          <w:sz w:val="24"/>
          <w:szCs w:val="24"/>
        </w:rPr>
      </w:pPr>
      <w:r>
        <w:rPr>
          <w:rFonts w:asciiTheme="minorHAnsi" w:hAnsiTheme="minorHAnsi" w:cstheme="minorHAnsi"/>
          <w:b/>
          <w:bCs/>
          <w:sz w:val="24"/>
          <w:szCs w:val="24"/>
        </w:rPr>
        <w:t>New Editions</w:t>
      </w:r>
    </w:p>
    <w:p w14:paraId="1A4EAE14" w14:textId="77777777" w:rsidR="00591228" w:rsidRDefault="00F61E2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303584703"/>
        </w:sdt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129652561"/>
        </w:sdt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467410854"/>
        </w:sdtPr>
        <w:sdtContent>
          <w:proofErr w:type="spellStart"/>
          <w:r>
            <w:rPr>
              <w:rFonts w:asciiTheme="minorHAnsi" w:hAnsiTheme="minorHAnsi" w:cstheme="minorHAnsi"/>
              <w:b/>
              <w:bCs/>
              <w:szCs w:val="20"/>
            </w:rPr>
            <w:t>Author</w:t>
          </w:r>
          <w:proofErr w:type="spellEnd"/>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14:paraId="5779018B" w14:textId="77777777" w:rsidR="00591228" w:rsidRDefault="00F61E2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w:t>
      </w:r>
      <w:r>
        <w:rPr>
          <w:rFonts w:asciiTheme="minorHAnsi" w:hAnsiTheme="minorHAnsi" w:cstheme="minorHAnsi"/>
          <w:szCs w:val="20"/>
        </w:rPr>
        <w:lastRenderedPageBreak/>
        <w:t>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2E9376F0" w14:textId="77777777" w:rsidR="00591228" w:rsidRDefault="00F61E25">
      <w:pPr>
        <w:pStyle w:val="ListParagraph"/>
        <w:widowControl w:val="0"/>
        <w:numPr>
          <w:ilvl w:val="0"/>
          <w:numId w:val="1"/>
        </w:numPr>
        <w:spacing w:before="120" w:after="120" w:line="240" w:lineRule="auto"/>
        <w:contextualSpacing w:val="0"/>
        <w:rPr>
          <w:rFonts w:asciiTheme="minorHAnsi" w:hAnsiTheme="minorHAnsi" w:cstheme="minorHAnsi"/>
          <w:sz w:val="24"/>
          <w:szCs w:val="24"/>
        </w:rPr>
      </w:pPr>
      <w:r>
        <w:rPr>
          <w:rFonts w:asciiTheme="minorHAnsi" w:hAnsiTheme="minorHAnsi" w:cstheme="minorHAnsi"/>
          <w:b/>
          <w:bCs/>
          <w:sz w:val="24"/>
          <w:szCs w:val="24"/>
        </w:rPr>
        <w:t>Termination</w:t>
      </w:r>
    </w:p>
    <w:p w14:paraId="6A46A16D" w14:textId="77777777" w:rsidR="00591228" w:rsidRDefault="00F61E2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839048916"/>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543CE691" w14:textId="77777777" w:rsidR="00591228" w:rsidRDefault="00F61E2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(a) 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cstheme="minorHAnsi"/>
          <w:szCs w:val="20"/>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(c) the Publisher’s right to continue to sell any copies of the Work which are in its power, possession or control as at the date of expiry or termination of this Agreement for a period of six months on a non-exclusive basis.</w:t>
      </w:r>
    </w:p>
    <w:p w14:paraId="500FA80B" w14:textId="77777777" w:rsidR="00591228" w:rsidRDefault="00F61E25">
      <w:pPr>
        <w:pStyle w:val="ListParagraph"/>
        <w:widowControl w:val="0"/>
        <w:numPr>
          <w:ilvl w:val="0"/>
          <w:numId w:val="1"/>
        </w:numPr>
        <w:spacing w:before="120" w:after="120" w:line="240" w:lineRule="auto"/>
        <w:contextualSpacing w:val="0"/>
        <w:rPr>
          <w:rFonts w:asciiTheme="minorHAnsi" w:hAnsiTheme="minorHAnsi" w:cstheme="minorHAnsi"/>
          <w:sz w:val="24"/>
          <w:szCs w:val="24"/>
        </w:rPr>
      </w:pPr>
      <w:r>
        <w:rPr>
          <w:rFonts w:asciiTheme="minorHAnsi" w:hAnsiTheme="minorHAnsi" w:cstheme="minorHAnsi"/>
          <w:b/>
          <w:bCs/>
          <w:sz w:val="24"/>
          <w:szCs w:val="24"/>
        </w:rPr>
        <w:t>General Provisions</w:t>
      </w:r>
    </w:p>
    <w:p w14:paraId="03AE7FAC" w14:textId="77777777" w:rsidR="00591228" w:rsidRDefault="00F61E2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This Agreement, and the documents referred to within it, constitute the entire agreement between the Parties with respect to the subject matter hereof and supersede any previous agreements, warranties, representations, </w:t>
      </w:r>
      <w:proofErr w:type="gramStart"/>
      <w:r>
        <w:rPr>
          <w:rFonts w:asciiTheme="minorHAnsi" w:hAnsiTheme="minorHAnsi" w:cstheme="minorHAnsi"/>
          <w:szCs w:val="20"/>
        </w:rPr>
        <w:t>undertakings</w:t>
      </w:r>
      <w:proofErr w:type="gramEnd"/>
      <w:r>
        <w:rPr>
          <w:rFonts w:asciiTheme="minorHAnsi" w:hAnsiTheme="minorHAnsi" w:cstheme="minorHAnsi"/>
          <w:szCs w:val="20"/>
        </w:rPr>
        <w:t xml:space="preserve">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w:t>
      </w:r>
      <w:proofErr w:type="gramStart"/>
      <w:r>
        <w:rPr>
          <w:rFonts w:asciiTheme="minorHAnsi" w:hAnsiTheme="minorHAnsi" w:cstheme="minorHAnsi"/>
          <w:szCs w:val="20"/>
        </w:rPr>
        <w:t>or</w:t>
      </w:r>
      <w:proofErr w:type="gramEnd"/>
      <w:r>
        <w:rPr>
          <w:rFonts w:asciiTheme="minorHAnsi" w:hAnsiTheme="minorHAnsi" w:cstheme="minorHAnsi"/>
          <w:szCs w:val="20"/>
        </w:rPr>
        <w:t xml:space="preserve">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14:paraId="58649C82" w14:textId="77777777" w:rsidR="00591228" w:rsidRDefault="00F61E2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w:t>
      </w:r>
      <w:proofErr w:type="gramStart"/>
      <w:r>
        <w:rPr>
          <w:rFonts w:asciiTheme="minorHAnsi" w:hAnsiTheme="minorHAnsi" w:cstheme="minorHAnsi"/>
          <w:szCs w:val="20"/>
        </w:rPr>
        <w:t>venture</w:t>
      </w:r>
      <w:proofErr w:type="gramEnd"/>
      <w:r>
        <w:rPr>
          <w:rFonts w:asciiTheme="minorHAnsi" w:hAnsiTheme="minorHAnsi" w:cstheme="minorHAnsi"/>
          <w:szCs w:val="20"/>
        </w:rPr>
        <w:t xml:space="preserve"> or contract of employment between the Publisher and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540618565"/>
        </w:sdtPr>
        <w:sdtContent>
          <w:r>
            <w:rPr>
              <w:rFonts w:asciiTheme="minorHAnsi" w:hAnsiTheme="minorHAnsi" w:cstheme="minorHAnsi"/>
              <w:szCs w:val="20"/>
            </w:rPr>
            <w:t>Author</w:t>
          </w:r>
        </w:sdtContent>
      </w:sdt>
      <w:r>
        <w:rPr>
          <w:rFonts w:asciiTheme="minorHAnsi" w:hAnsiTheme="minorHAnsi" w:cstheme="minorHAnsi"/>
          <w:szCs w:val="20"/>
        </w:rPr>
        <w:t xml:space="preserve">. No Party may assign this Agreement to third </w:t>
      </w:r>
      <w:proofErr w:type="gramStart"/>
      <w:r>
        <w:rPr>
          <w:rFonts w:asciiTheme="minorHAnsi" w:hAnsiTheme="minorHAnsi" w:cstheme="minorHAnsi"/>
          <w:szCs w:val="20"/>
        </w:rPr>
        <w:t>parties</w:t>
      </w:r>
      <w:proofErr w:type="gramEnd"/>
      <w:r>
        <w:rPr>
          <w:rFonts w:asciiTheme="minorHAnsi" w:hAnsiTheme="minorHAnsi" w:cstheme="minorHAnsi"/>
          <w:szCs w:val="20"/>
        </w:rPr>
        <w:t xml:space="preserve"> but the Publisher may assign this Agreement or the rights received hereunder to its affiliated companies. In this Agreement, any words following the terms "include", "including", "in particular", "for example", "</w:t>
      </w:r>
      <w:proofErr w:type="gramStart"/>
      <w:r>
        <w:rPr>
          <w:rFonts w:asciiTheme="minorHAnsi" w:hAnsiTheme="minorHAnsi" w:cstheme="minorHAnsi"/>
          <w:szCs w:val="20"/>
        </w:rPr>
        <w:t>e.g.</w:t>
      </w:r>
      <w:proofErr w:type="gramEnd"/>
      <w:r>
        <w:rPr>
          <w:rFonts w:asciiTheme="minorHAnsi" w:hAnsiTheme="minorHAnsi" w:cstheme="minorHAnsi"/>
          <w:szCs w:val="20"/>
        </w:rPr>
        <w:t>" or any similar expression shall be construed as illustrative and shall not limit the sense of the words preceding those terms.</w:t>
      </w:r>
    </w:p>
    <w:p w14:paraId="5898ECAD" w14:textId="06B4F05C" w:rsidR="00591228" w:rsidRDefault="00F61E2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any difference shall arise between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426120907"/>
        </w:sdt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rPr>
            <w:rFonts w:asciiTheme="minorHAnsi" w:hAnsiTheme="minorHAnsi" w:cstheme="minorHAnsi"/>
            <w:szCs w:val="20"/>
          </w:r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Content>
          <w:r w:rsidR="00771D44">
            <w:rPr>
              <w:rFonts w:asciiTheme="minorHAnsi" w:hAnsiTheme="minorHAnsi" w:cstheme="minorHAnsi"/>
              <w:szCs w:val="20"/>
            </w:rPr>
            <w:t>the Republic of Singapore</w:t>
          </w:r>
        </w:sdtContent>
      </w:sdt>
      <w:r>
        <w:rPr>
          <w:rFonts w:asciiTheme="minorHAnsi" w:hAnsiTheme="minorHAnsi" w:cstheme="minorHAnsi"/>
          <w:szCs w:val="20"/>
        </w:rPr>
        <w:t xml:space="preserve">. The courts of </w:t>
      </w:r>
      <w:sdt>
        <w:sdtPr>
          <w:rPr>
            <w:rFonts w:asciiTheme="minorHAnsi" w:hAnsiTheme="minorHAnsi" w:cs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Content>
          <w:r w:rsidR="00771D44">
            <w:rPr>
              <w:rFonts w:asciiTheme="minorHAnsi" w:hAnsiTheme="minorHAnsi" w:cstheme="minorHAnsi"/>
              <w:szCs w:val="20"/>
            </w:rPr>
            <w:t>Singapore, Singapore</w:t>
          </w:r>
        </w:sdtContent>
      </w:sdt>
      <w:r>
        <w:rPr>
          <w:rFonts w:asciiTheme="minorHAnsi" w:hAnsiTheme="minorHAnsi" w:cstheme="minorHAnsi"/>
          <w:szCs w:val="20"/>
        </w:rPr>
        <w:t xml:space="preserve"> shall have the exclusive jurisdiction.</w:t>
      </w:r>
    </w:p>
    <w:p w14:paraId="7DBC9B2F" w14:textId="77777777" w:rsidR="00591228" w:rsidRDefault="00F61E25">
      <w:pPr>
        <w:pStyle w:val="ListParagraph"/>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lastRenderedPageBreak/>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08275A9C" w14:textId="77777777" w:rsidR="00591228" w:rsidRDefault="00F61E25">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 xml:space="preserve">The Corresponding Author signs this Agreement on behalf of </w:t>
      </w:r>
      <w:proofErr w:type="gramStart"/>
      <w:r>
        <w:rPr>
          <w:rFonts w:asciiTheme="minorHAnsi" w:hAnsiTheme="minorHAnsi" w:cstheme="minorHAnsi"/>
          <w:lang w:val="en-GB"/>
        </w:rPr>
        <w:t>any and all</w:t>
      </w:r>
      <w:proofErr w:type="gramEnd"/>
      <w:r>
        <w:rPr>
          <w:rFonts w:asciiTheme="minorHAnsi" w:hAnsiTheme="minorHAnsi" w:cstheme="minorHAnsi"/>
          <w:lang w:val="en-GB"/>
        </w:rPr>
        <w:t xml:space="preserve"> co-authors.</w:t>
      </w:r>
    </w:p>
    <w:p w14:paraId="68CBBD28" w14:textId="77777777" w:rsidR="00591228" w:rsidRDefault="00F61E25">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6B248C7F" w14:textId="77777777" w:rsidR="00591228" w:rsidRDefault="00591228">
      <w:pPr>
        <w:keepLines/>
        <w:widowControl w:val="0"/>
        <w:spacing w:before="120" w:after="240" w:line="300" w:lineRule="auto"/>
        <w:rPr>
          <w:rFonts w:asciiTheme="minorHAnsi" w:hAnsiTheme="minorHAnsi"/>
          <w:lang w:val="en-GB"/>
        </w:rPr>
      </w:pPr>
    </w:p>
    <w:p w14:paraId="742EC7F0" w14:textId="77777777" w:rsidR="00591228" w:rsidRDefault="00591228">
      <w:pPr>
        <w:keepLines/>
        <w:widowControl w:val="0"/>
        <w:spacing w:before="120" w:after="240" w:line="300" w:lineRule="auto"/>
        <w:rPr>
          <w:rFonts w:asciiTheme="minorHAnsi" w:eastAsia="Calibri" w:hAnsiTheme="minorHAnsi"/>
          <w:lang w:val="en-GB"/>
        </w:rPr>
      </w:pPr>
    </w:p>
    <w:p w14:paraId="41B9404B" w14:textId="77777777" w:rsidR="00591228" w:rsidRDefault="00F61E25">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7AE44BB1" w14:textId="77777777" w:rsidR="00591228" w:rsidRDefault="00F61E25">
      <w:pPr>
        <w:keepLines/>
        <w:widowControl w:val="0"/>
        <w:spacing w:before="120" w:after="240" w:line="300" w:lineRule="auto"/>
        <w:rPr>
          <w:rFonts w:asciiTheme="minorHAnsi" w:hAnsiTheme="minorHAnsi"/>
          <w:lang w:val="en-GB"/>
        </w:rPr>
      </w:pPr>
      <w:r>
        <w:rPr>
          <w:rFonts w:asciiTheme="minorHAnsi" w:hAnsiTheme="minorHAnsi"/>
          <w:lang w:val="en-GB"/>
        </w:rPr>
        <w:t xml:space="preserve"> </w:t>
      </w: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2338CC53" w14:textId="77777777" w:rsidR="00591228" w:rsidRDefault="00591228">
      <w:pPr>
        <w:keepLines/>
        <w:widowControl w:val="0"/>
        <w:spacing w:before="120" w:after="240" w:line="300" w:lineRule="auto"/>
        <w:rPr>
          <w:rFonts w:asciiTheme="minorHAnsi" w:hAnsiTheme="minorHAnsi"/>
          <w:lang w:val="en-GB"/>
        </w:rPr>
      </w:pPr>
    </w:p>
    <w:p w14:paraId="55034BEA" w14:textId="77777777" w:rsidR="00591228" w:rsidRDefault="00F61E25">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6C29DFA8" w14:textId="77777777" w:rsidR="00591228" w:rsidRDefault="00591228">
      <w:pPr>
        <w:widowControl w:val="0"/>
        <w:spacing w:before="120" w:after="240" w:line="300" w:lineRule="auto"/>
        <w:rPr>
          <w:rFonts w:asciiTheme="minorHAnsi" w:hAnsiTheme="minorHAnsi"/>
          <w:lang w:val="en-GB"/>
        </w:rPr>
      </w:pPr>
    </w:p>
    <w:p w14:paraId="1D761EED" w14:textId="77777777" w:rsidR="00591228" w:rsidRDefault="00F61E25">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578D3D58" w14:textId="2825D8F9" w:rsidR="00591228" w:rsidRDefault="00F61E25">
      <w:pPr>
        <w:keepLines/>
        <w:widowControl w:val="0"/>
        <w:spacing w:before="120" w:after="240" w:line="300" w:lineRule="auto"/>
        <w:rPr>
          <w:rFonts w:asciiTheme="minorHAnsi" w:eastAsia="Calibri" w:hAnsiTheme="minorHAnsi"/>
          <w:b/>
          <w:lang w:val="en-GB"/>
        </w:rPr>
      </w:pPr>
      <w:bookmarkStart w:id="5" w:name="_Hlk51947610"/>
      <w:r>
        <w:rPr>
          <w:rFonts w:asciiTheme="minorHAnsi" w:eastAsia="Calibri" w:hAnsiTheme="minorHAnsi"/>
          <w:lang w:val="en-GB"/>
        </w:rPr>
        <w:t>Edition ID</w:t>
      </w:r>
      <w:r w:rsidR="006548DF">
        <w:rPr>
          <w:rFonts w:asciiTheme="minorHAnsi" w:eastAsia="Calibri" w:hAnsiTheme="minorHAnsi"/>
          <w:lang w:val="en-GB"/>
        </w:rPr>
        <w:t>:</w:t>
      </w:r>
      <w:r w:rsidR="006548DF">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Edition ID]"/>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sidR="00771D44">
        <w:rPr>
          <w:rFonts w:asciiTheme="minorHAnsi" w:hAnsiTheme="minorHAnsi"/>
          <w:bCs/>
        </w:rPr>
        <w:t>6</w:t>
      </w:r>
      <w:r w:rsidR="00771D44" w:rsidRPr="00771D44">
        <w:rPr>
          <w:rFonts w:asciiTheme="minorHAnsi" w:hAnsiTheme="minorHAnsi"/>
          <w:bCs/>
          <w:noProof/>
        </w:rPr>
        <w:t>11697_1_En</w:t>
      </w:r>
      <w:r>
        <w:rPr>
          <w:rFonts w:asciiTheme="minorHAnsi" w:hAnsiTheme="minorHAnsi"/>
          <w:bCs/>
        </w:rPr>
        <w:fldChar w:fldCharType="end"/>
      </w:r>
      <w:r w:rsidR="006548DF">
        <w:rPr>
          <w:rFonts w:asciiTheme="minorHAnsi" w:eastAsia="Calibri" w:hAnsiTheme="minorHAnsi"/>
          <w:b/>
          <w:lang w:val="en-GB"/>
        </w:rPr>
        <w:br/>
      </w:r>
      <w:r w:rsidR="006548DF">
        <w:rPr>
          <w:rFonts w:asciiTheme="minorHAnsi" w:eastAsia="Calibri" w:hAnsiTheme="minorHAnsi"/>
          <w:lang w:val="en-GB"/>
        </w:rPr>
        <w:t xml:space="preserve">GPU/PD/PS: </w:t>
      </w:r>
      <w:r w:rsidR="006548DF">
        <w:rPr>
          <w:rFonts w:asciiTheme="minorHAnsi" w:hAnsiTheme="minorHAnsi"/>
          <w:bCs/>
        </w:rPr>
        <w:fldChar w:fldCharType="begin">
          <w:ffData>
            <w:name w:val=""/>
            <w:enabled/>
            <w:calcOnExit w:val="0"/>
            <w:textInput>
              <w:default w:val="[GPU/PD/PS]"/>
            </w:textInput>
          </w:ffData>
        </w:fldChar>
      </w:r>
      <w:r w:rsidR="006548DF">
        <w:rPr>
          <w:rFonts w:asciiTheme="minorHAnsi" w:hAnsiTheme="minorHAnsi"/>
          <w:bCs/>
          <w:lang w:val="en-GB"/>
        </w:rPr>
        <w:instrText xml:space="preserve"> FORMTEXT </w:instrText>
      </w:r>
      <w:r w:rsidR="006548DF">
        <w:rPr>
          <w:rFonts w:asciiTheme="minorHAnsi" w:hAnsiTheme="minorHAnsi"/>
          <w:bCs/>
        </w:rPr>
      </w:r>
      <w:r w:rsidR="006548DF">
        <w:rPr>
          <w:rFonts w:asciiTheme="minorHAnsi" w:hAnsiTheme="minorHAnsi"/>
          <w:bCs/>
        </w:rPr>
        <w:fldChar w:fldCharType="separate"/>
      </w:r>
      <w:r w:rsidR="00771D44" w:rsidRPr="00771D44">
        <w:rPr>
          <w:rFonts w:asciiTheme="minorHAnsi" w:hAnsiTheme="minorHAnsi"/>
          <w:bCs/>
          <w:noProof/>
          <w:lang w:val="en-GB"/>
        </w:rPr>
        <w:t>15/160/8031</w:t>
      </w:r>
      <w:r w:rsidR="006548DF">
        <w:rPr>
          <w:rFonts w:asciiTheme="minorHAnsi" w:hAnsiTheme="minorHAnsi"/>
          <w:bCs/>
        </w:rPr>
        <w:fldChar w:fldCharType="end"/>
      </w:r>
    </w:p>
    <w:bookmarkEnd w:id="5"/>
    <w:p w14:paraId="60772B3D" w14:textId="64C5C31D" w:rsidR="00591228" w:rsidRDefault="00F61E25">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ER_Book_Contributor_</w:t>
      </w:r>
      <w:sdt>
        <w:sdtPr>
          <w:alias w:val="Contract Express"/>
          <w:tag w:val="d=if%20%28if%20PaymentModel%20is%20%22Remuneration%20%28flat%20fee%29%22%20and%20%28if%20not%20Government_Select%20then%20%22Publishing%20Agreement%22%20else%20%22N%2FA%22%29%20is%20%22Publishing%20Agreement%22%20then%20true%20else%20if%20AdAcquisitionSelect%20and%20LanguageSelect%20is%20%22German%22%20and%20%28if%20not%20Government_Select%20then%20%22Publishing%20Agreement%22%20else%20%22N%2FA%22%29%20is%20%22Publishing%20Agreement%22%20then%20true%20else%20if%20PaymentModel%20is%20%22Flat%20Fee%20%28Fixed%20Payment%29%22%20and%20%28if%20not%20Government_Select%20then%20%22Publishing%20Agreement%22%20else%20%22N%2FA%22%29%20is%20%22Publishing%20Agreement%22%20then%20true%20else%20if%20PaymentModel%20is%20%22Royalties%20%28Fixed%20Percentage%29%22%20and%20%28if%20not%20Government_Select%20then%20%22Publishing%20Agreement%22%20else%20%22N%2FA%22%29%20is%20%22Publishing%20Agreement%22%20then%20true%20else%20if%20PaymentModel%20is%20%22Royalties%20%28percentage%20shared%20based%20on%20page%20numbers%29%22%20and%20%28if%20not%20Government_Select%20then%20%22Publishing%20Agreement%22%20else%20%22N%2FA%22%29%20is%20%22Publishing%20Agreement%22%20then%20true%20else%20if%20PaymentModel%20is%20%22Flat%20Fee%20%28Shared%20based%20on%20page%20numbers%29%22%20and%20%28if%20not%20Government_Select%20then%20%22Publishing%20Agreement%22%20else%20%22N%2FA%22%29%20is%20%22Publishing%20Agreement%22%20then%20true%20else%20if%20ESMRemuneration%20and%20LanguageSelect%20is%20%22German%22%20and%20%28EnhancementSelect%20is%20%22Publisher%20will%20host%20enhancements%20and%20has%20exclusive%20rights%20in%20the%20material%22%20or%20EnhancementSelect%20is%20%22Publisher%20will%20host%20enhancements%20and%20has%20non-exclusive%20rights%20in%20the%20material%22%29%20then%20true%20else%20false%29%20then%20%22CAB%22%20else%20%22CAL%22&amp;r="/>
          <w:id w:val="1696506583"/>
        </w:sdtPr>
        <w:sdtContent>
          <w:r>
            <w:rPr>
              <w:rFonts w:asciiTheme="minorHAnsi" w:eastAsia="Calibri" w:hAnsiTheme="minorHAnsi"/>
              <w:iCs/>
              <w:lang w:val="en-GB"/>
            </w:rPr>
            <w:t>CAL</w:t>
          </w:r>
        </w:sdtContent>
      </w:sdt>
      <w:r>
        <w:rPr>
          <w:rFonts w:asciiTheme="minorHAnsi" w:eastAsia="Calibri" w:hAnsiTheme="minorHAnsi"/>
          <w:iCs/>
          <w:lang w:val="en-GB"/>
        </w:rPr>
        <w:t>_</w:t>
      </w:r>
      <w:sdt>
        <w:sdtPr>
          <w:alias w:val="Contract Express"/>
          <w:tag w:val="d=TemplateTypeAbbreviated&amp;r="/>
          <w:id w:val="857060916"/>
        </w:sdtPr>
        <w:sdtContent>
          <w:r w:rsidR="00C95759">
            <w:rPr>
              <w:rFonts w:asciiTheme="minorHAnsi" w:eastAsia="Calibri" w:hAnsiTheme="minorHAnsi"/>
              <w:iCs/>
              <w:lang w:val="en-GB"/>
            </w:rPr>
            <w:t>ST</w:t>
          </w:r>
        </w:sdtContent>
      </w:sdt>
      <w:r>
        <w:rPr>
          <w:rFonts w:asciiTheme="minorHAnsi" w:eastAsia="Calibri" w:hAnsiTheme="minorHAnsi"/>
          <w:iCs/>
          <w:lang w:val="en-GB"/>
        </w:rPr>
        <w:t xml:space="preserve">_EN - </w:t>
      </w:r>
      <w:r>
        <w:rPr>
          <w:rFonts w:asciiTheme="minorHAnsi" w:eastAsia="Calibri" w:hAnsiTheme="minorHAnsi"/>
          <w:lang w:val="en-GB"/>
        </w:rPr>
        <w:t>Contract Express V.</w:t>
      </w:r>
      <w:sdt>
        <w:sdtPr>
          <w:alias w:val="Contract Express"/>
          <w:tag w:val="d=db_template_version&amp;r="/>
          <w:id w:val="1660553124"/>
        </w:sdtPr>
        <w:sdtContent>
          <w:r w:rsidR="00C95759">
            <w:rPr>
              <w:rFonts w:asciiTheme="minorHAnsi" w:hAnsiTheme="minorHAnsi"/>
              <w:lang w:val="en-GB"/>
            </w:rPr>
            <w:t>1</w:t>
          </w:r>
          <w:r>
            <w:rPr>
              <w:rFonts w:asciiTheme="minorHAnsi" w:hAnsiTheme="minorHAnsi"/>
              <w:lang w:val="en-GB"/>
            </w:rPr>
            <w:t>.</w:t>
          </w:r>
          <w:r w:rsidR="00C95759">
            <w:rPr>
              <w:rFonts w:asciiTheme="minorHAnsi" w:hAnsiTheme="minorHAnsi"/>
              <w:lang w:val="en-GB"/>
            </w:rPr>
            <w:t>0</w:t>
          </w:r>
          <w:r>
            <w:rPr>
              <w:rFonts w:asciiTheme="minorHAnsi" w:hAnsiTheme="minorHAnsi"/>
              <w:lang w:val="en-GB"/>
            </w:rPr>
            <w:t xml:space="preserve"> (09_2023)</w:t>
          </w:r>
        </w:sdtContent>
      </w:sdt>
      <w:r>
        <w:rPr>
          <w:rFonts w:asciiTheme="minorHAnsi" w:hAnsiTheme="minorHAnsi" w:cstheme="minorHAnsi"/>
          <w:lang w:val="en-GB"/>
        </w:rPr>
        <w:br w:type="page"/>
      </w:r>
    </w:p>
    <w:p w14:paraId="56C2ADEF" w14:textId="77777777" w:rsidR="00591228" w:rsidRDefault="00F61E25">
      <w:pPr>
        <w:spacing w:before="120" w:after="120"/>
        <w:rPr>
          <w:rFonts w:asciiTheme="minorHAnsi" w:hAnsiTheme="minorHAnsi" w:cstheme="minorHAnsi"/>
          <w:b/>
          <w:bCs/>
          <w:lang w:val="en-GB"/>
        </w:rPr>
      </w:pPr>
      <w:bookmarkStart w:id="6" w:name="_Hlk23526749"/>
      <w:r>
        <w:rPr>
          <w:rFonts w:asciiTheme="minorHAnsi" w:hAnsiTheme="minorHAnsi" w:cstheme="minorHAnsi"/>
          <w:b/>
          <w:bCs/>
          <w:lang w:val="en-GB"/>
        </w:rPr>
        <w:lastRenderedPageBreak/>
        <w:t>Appendix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2135965543"/>
        </w:sdtPr>
        <w:sdtContent>
          <w:r>
            <w:rPr>
              <w:rFonts w:asciiTheme="minorHAnsi" w:hAnsiTheme="minorHAnsi" w:cstheme="minorHAnsi"/>
              <w:b/>
              <w:bCs/>
              <w:lang w:val="en-GB"/>
            </w:rPr>
            <w:t>Author</w:t>
          </w:r>
        </w:sdtContent>
      </w:sdt>
      <w:bookmarkEnd w:id="6"/>
      <w:r>
        <w:rPr>
          <w:rFonts w:asciiTheme="minorHAnsi" w:hAnsiTheme="minorHAnsi" w:cstheme="minorHAnsi"/>
          <w:b/>
          <w:bCs/>
          <w:lang w:val="en-GB"/>
        </w:rPr>
        <w:t>’s Self-Archiving Rights”</w:t>
      </w:r>
    </w:p>
    <w:p w14:paraId="05977D73" w14:textId="77777777" w:rsidR="00591228" w:rsidRDefault="00F61E25">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866239664"/>
        </w:sdt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14:paraId="1FB44D2A" w14:textId="77777777" w:rsidR="00591228" w:rsidRDefault="00F61E25">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 xml:space="preserve">“This is a preprint of the following chapter: [author of the chapter], [chapter title], published in [book title], </w:t>
      </w:r>
      <w:r>
        <w:rPr>
          <w:rFonts w:asciiTheme="minorHAnsi" w:hAnsiTheme="minorHAnsi"/>
          <w:i/>
          <w:iCs/>
          <w:szCs w:val="20"/>
          <w:lang w:val="en-GB"/>
        </w:rPr>
        <w:t>edited by [editor</w:t>
      </w:r>
      <w:r>
        <w:rPr>
          <w:rFonts w:asciiTheme="minorHAnsi" w:hAnsiTheme="minorHAnsi" w:cstheme="minorHAnsi"/>
          <w:i/>
          <w:iCs/>
        </w:rPr>
        <w:t xml:space="preserve">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cstheme="minorHAnsi"/>
          <w:i/>
          <w:iCs/>
        </w:rPr>
        <w:t>http://dx.doi.org/[</w:t>
      </w:r>
      <w:proofErr w:type="gramEnd"/>
      <w:r>
        <w:rPr>
          <w:rFonts w:asciiTheme="minorHAnsi" w:hAnsiTheme="minorHAnsi" w:cstheme="minorHAnsi"/>
          <w:i/>
          <w:iCs/>
        </w:rPr>
        <w:t>insert DOI]”.</w:t>
      </w:r>
    </w:p>
    <w:p w14:paraId="3C5F9D17" w14:textId="77777777" w:rsidR="00591228" w:rsidRDefault="00F61E2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 xml:space="preserve">“This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i/>
          <w:iCs/>
          <w:szCs w:val="20"/>
        </w:rPr>
        <w:t>http://dx.doi.org/[</w:t>
      </w:r>
      <w:proofErr w:type="gramEnd"/>
      <w:r>
        <w:rPr>
          <w:rFonts w:asciiTheme="minorHAnsi" w:hAnsiTheme="minorHAnsi"/>
          <w:i/>
          <w:iCs/>
          <w:szCs w:val="20"/>
        </w:rPr>
        <w:t>insert DOI]”.</w:t>
      </w:r>
    </w:p>
    <w:p w14:paraId="7DB60026" w14:textId="77777777" w:rsidR="00591228" w:rsidRDefault="00F61E2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4A30B707" w14:textId="77777777" w:rsidR="00591228" w:rsidRDefault="00F61E25">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self-archived Contributions from the same Work is strictly prohibited.</w:t>
      </w:r>
      <w:r>
        <w:rPr>
          <w:rFonts w:asciiTheme="minorHAnsi" w:hAnsiTheme="minorHAnsi" w:cstheme="minorHAnsi"/>
          <w:szCs w:val="20"/>
        </w:rPr>
        <w:br w:type="page"/>
      </w:r>
    </w:p>
    <w:p w14:paraId="49EA5FE2" w14:textId="77777777" w:rsidR="00591228" w:rsidRDefault="00F61E25">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690312198"/>
        </w:sdt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14:paraId="3F6D40DC" w14:textId="77777777" w:rsidR="00591228" w:rsidRDefault="00F61E2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(a)</w:t>
      </w:r>
      <w:r w:rsidR="00C57208" w:rsidRPr="00C57208">
        <w:t xml:space="preserve"> </w:t>
      </w:r>
      <w:r w:rsidR="00C57208" w:rsidRPr="00C57208">
        <w:rPr>
          <w:rFonts w:asciiTheme="minorHAnsi" w:hAnsiTheme="minorHAnsi"/>
          <w:szCs w:val="20"/>
        </w:rPr>
        <w:t>Any Reuse of the Contribution in a new book, book chapter, proceedings or journal article, whether published by the Publisher or by any third party, is limited to three figures (including tables) or a single text extract of less than 400 words</w:t>
      </w:r>
      <w:r>
        <w:rPr>
          <w:rFonts w:asciiTheme="minorHAnsi" w:hAnsiTheme="minorHAnsi"/>
          <w:szCs w:val="20"/>
        </w:rPr>
        <w:t xml:space="preserve">;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w:t>
      </w:r>
      <w:r w:rsidR="00BF2296" w:rsidRPr="00BF2296">
        <w:t xml:space="preserve"> </w:t>
      </w:r>
      <w:r w:rsidR="00BF2296" w:rsidRPr="00BF2296">
        <w:rPr>
          <w:rFonts w:asciiTheme="minorHAnsi" w:hAnsiTheme="minorHAnsi"/>
          <w:szCs w:val="20"/>
        </w:rPr>
        <w:t>Reuse of the Contribution or any part of it, exceeding the terms listed in (a) above, in any collected work consisting solely of the Author’s own works is permitted with prior written permission from the Publisher</w:t>
      </w:r>
      <w:r>
        <w:rPr>
          <w:rFonts w:asciiTheme="minorHAnsi" w:hAnsiTheme="minorHAnsi"/>
          <w:szCs w:val="20"/>
        </w:rPr>
        <w:t>;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7DA56E75" w14:textId="77777777" w:rsidR="00591228" w:rsidRDefault="00F61E2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4E8B6A53" w14:textId="77777777" w:rsidR="00591228" w:rsidRDefault="00F61E2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65240798" w14:textId="77777777" w:rsidR="00591228" w:rsidRDefault="00F61E2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reused Contributions from the same Work is strictly prohibited.</w:t>
      </w:r>
    </w:p>
    <w:sectPr w:rsidR="0059122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F92CE" w14:textId="77777777" w:rsidR="00993607" w:rsidRDefault="00993607">
      <w:r>
        <w:separator/>
      </w:r>
    </w:p>
  </w:endnote>
  <w:endnote w:type="continuationSeparator" w:id="0">
    <w:p w14:paraId="0EADDF52" w14:textId="77777777" w:rsidR="00993607" w:rsidRDefault="0099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1363854"/>
      <w:docPartObj>
        <w:docPartGallery w:val="Page Numbers (Bottom of Page)"/>
        <w:docPartUnique/>
      </w:docPartObj>
    </w:sdtPr>
    <w:sdtContent>
      <w:sdt>
        <w:sdtPr>
          <w:rPr>
            <w:rFonts w:asciiTheme="minorHAnsi" w:hAnsiTheme="minorHAnsi" w:cstheme="minorHAnsi"/>
          </w:rPr>
          <w:id w:val="-1769616900"/>
          <w:docPartObj>
            <w:docPartGallery w:val="Page Numbers (Top of Page)"/>
            <w:docPartUnique/>
          </w:docPartObj>
        </w:sdtPr>
        <w:sdtContent>
          <w:p w14:paraId="15A70857" w14:textId="77777777" w:rsidR="00591228" w:rsidRDefault="00F61E25">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Pr>
                <w:rFonts w:asciiTheme="minorHAnsi" w:hAnsiTheme="minorHAnsi" w:cstheme="minorHAnsi"/>
                <w:b/>
                <w:bCs/>
              </w:rPr>
              <w:t>10</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Pr>
                <w:rFonts w:asciiTheme="minorHAnsi" w:hAnsiTheme="minorHAnsi" w:cstheme="minorHAnsi"/>
                <w:b/>
                <w:bCs/>
              </w:rPr>
              <w:t>10</w:t>
            </w:r>
            <w:r>
              <w:rPr>
                <w:rFonts w:asciiTheme="minorHAnsi" w:hAnsiTheme="minorHAnsi" w:cstheme="minorHAnsi"/>
                <w:b/>
                <w:bCs/>
              </w:rPr>
              <w:fldChar w:fldCharType="end"/>
            </w:r>
          </w:p>
        </w:sdtContent>
      </w:sdt>
    </w:sdtContent>
  </w:sdt>
  <w:p w14:paraId="43F7C11B" w14:textId="77777777" w:rsidR="00591228" w:rsidRDefault="00591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B556E" w14:textId="77777777" w:rsidR="00993607" w:rsidRDefault="00993607">
      <w:r>
        <w:separator/>
      </w:r>
    </w:p>
  </w:footnote>
  <w:footnote w:type="continuationSeparator" w:id="0">
    <w:p w14:paraId="4DD61585" w14:textId="77777777" w:rsidR="00993607" w:rsidRDefault="00993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2F"/>
    <w:multiLevelType w:val="hybridMultilevel"/>
    <w:tmpl w:val="41DE6158"/>
    <w:lvl w:ilvl="0" w:tplc="C6AC5AF4">
      <w:start w:val="1"/>
      <w:numFmt w:val="bullet"/>
      <w:lvlText w:val=""/>
      <w:lvlJc w:val="left"/>
      <w:pPr>
        <w:ind w:left="720" w:hanging="360"/>
      </w:pPr>
      <w:rPr>
        <w:rFonts w:ascii="Symbol" w:hAnsi="Symbol" w:hint="default"/>
      </w:rPr>
    </w:lvl>
    <w:lvl w:ilvl="1" w:tplc="B5ECD12E" w:tentative="1">
      <w:start w:val="1"/>
      <w:numFmt w:val="bullet"/>
      <w:lvlText w:val="o"/>
      <w:lvlJc w:val="left"/>
      <w:pPr>
        <w:ind w:left="1440" w:hanging="360"/>
      </w:pPr>
      <w:rPr>
        <w:rFonts w:ascii="Courier New" w:hAnsi="Courier New" w:cs="Courier New" w:hint="default"/>
      </w:rPr>
    </w:lvl>
    <w:lvl w:ilvl="2" w:tplc="5814795E" w:tentative="1">
      <w:start w:val="1"/>
      <w:numFmt w:val="bullet"/>
      <w:lvlText w:val=""/>
      <w:lvlJc w:val="left"/>
      <w:pPr>
        <w:ind w:left="2160" w:hanging="360"/>
      </w:pPr>
      <w:rPr>
        <w:rFonts w:ascii="Wingdings" w:hAnsi="Wingdings" w:hint="default"/>
      </w:rPr>
    </w:lvl>
    <w:lvl w:ilvl="3" w:tplc="A33CA85C" w:tentative="1">
      <w:start w:val="1"/>
      <w:numFmt w:val="bullet"/>
      <w:lvlText w:val=""/>
      <w:lvlJc w:val="left"/>
      <w:pPr>
        <w:ind w:left="2880" w:hanging="360"/>
      </w:pPr>
      <w:rPr>
        <w:rFonts w:ascii="Symbol" w:hAnsi="Symbol" w:hint="default"/>
      </w:rPr>
    </w:lvl>
    <w:lvl w:ilvl="4" w:tplc="44AA86F0" w:tentative="1">
      <w:start w:val="1"/>
      <w:numFmt w:val="bullet"/>
      <w:lvlText w:val="o"/>
      <w:lvlJc w:val="left"/>
      <w:pPr>
        <w:ind w:left="3600" w:hanging="360"/>
      </w:pPr>
      <w:rPr>
        <w:rFonts w:ascii="Courier New" w:hAnsi="Courier New" w:cs="Courier New" w:hint="default"/>
      </w:rPr>
    </w:lvl>
    <w:lvl w:ilvl="5" w:tplc="22F8EC8C" w:tentative="1">
      <w:start w:val="1"/>
      <w:numFmt w:val="bullet"/>
      <w:lvlText w:val=""/>
      <w:lvlJc w:val="left"/>
      <w:pPr>
        <w:ind w:left="4320" w:hanging="360"/>
      </w:pPr>
      <w:rPr>
        <w:rFonts w:ascii="Wingdings" w:hAnsi="Wingdings" w:hint="default"/>
      </w:rPr>
    </w:lvl>
    <w:lvl w:ilvl="6" w:tplc="379CDFEC" w:tentative="1">
      <w:start w:val="1"/>
      <w:numFmt w:val="bullet"/>
      <w:lvlText w:val=""/>
      <w:lvlJc w:val="left"/>
      <w:pPr>
        <w:ind w:left="5040" w:hanging="360"/>
      </w:pPr>
      <w:rPr>
        <w:rFonts w:ascii="Symbol" w:hAnsi="Symbol" w:hint="default"/>
      </w:rPr>
    </w:lvl>
    <w:lvl w:ilvl="7" w:tplc="F46A1308" w:tentative="1">
      <w:start w:val="1"/>
      <w:numFmt w:val="bullet"/>
      <w:lvlText w:val="o"/>
      <w:lvlJc w:val="left"/>
      <w:pPr>
        <w:ind w:left="5760" w:hanging="360"/>
      </w:pPr>
      <w:rPr>
        <w:rFonts w:ascii="Courier New" w:hAnsi="Courier New" w:cs="Courier New" w:hint="default"/>
      </w:rPr>
    </w:lvl>
    <w:lvl w:ilvl="8" w:tplc="A23A2528"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396AF68E">
      <w:start w:val="1"/>
      <w:numFmt w:val="decimal"/>
      <w:lvlText w:val="%1."/>
      <w:lvlJc w:val="left"/>
      <w:pPr>
        <w:ind w:left="567" w:hanging="567"/>
      </w:pPr>
      <w:rPr>
        <w:rFonts w:hint="default"/>
      </w:rPr>
    </w:lvl>
    <w:lvl w:ilvl="1" w:tplc="4A948CF8" w:tentative="1">
      <w:start w:val="1"/>
      <w:numFmt w:val="lowerLetter"/>
      <w:lvlText w:val="%2."/>
      <w:lvlJc w:val="left"/>
      <w:pPr>
        <w:ind w:left="1440" w:hanging="360"/>
      </w:pPr>
    </w:lvl>
    <w:lvl w:ilvl="2" w:tplc="6B0E69AA" w:tentative="1">
      <w:start w:val="1"/>
      <w:numFmt w:val="lowerRoman"/>
      <w:lvlText w:val="%3."/>
      <w:lvlJc w:val="right"/>
      <w:pPr>
        <w:ind w:left="2160" w:hanging="180"/>
      </w:pPr>
    </w:lvl>
    <w:lvl w:ilvl="3" w:tplc="185E1E7A" w:tentative="1">
      <w:start w:val="1"/>
      <w:numFmt w:val="decimal"/>
      <w:lvlText w:val="%4."/>
      <w:lvlJc w:val="left"/>
      <w:pPr>
        <w:ind w:left="2880" w:hanging="360"/>
      </w:pPr>
    </w:lvl>
    <w:lvl w:ilvl="4" w:tplc="90523FD2" w:tentative="1">
      <w:start w:val="1"/>
      <w:numFmt w:val="lowerLetter"/>
      <w:lvlText w:val="%5."/>
      <w:lvlJc w:val="left"/>
      <w:pPr>
        <w:ind w:left="3600" w:hanging="360"/>
      </w:pPr>
    </w:lvl>
    <w:lvl w:ilvl="5" w:tplc="AC68B4D4" w:tentative="1">
      <w:start w:val="1"/>
      <w:numFmt w:val="lowerRoman"/>
      <w:lvlText w:val="%6."/>
      <w:lvlJc w:val="right"/>
      <w:pPr>
        <w:ind w:left="4320" w:hanging="180"/>
      </w:pPr>
    </w:lvl>
    <w:lvl w:ilvl="6" w:tplc="AF4C90C8" w:tentative="1">
      <w:start w:val="1"/>
      <w:numFmt w:val="decimal"/>
      <w:lvlText w:val="%7."/>
      <w:lvlJc w:val="left"/>
      <w:pPr>
        <w:ind w:left="5040" w:hanging="360"/>
      </w:pPr>
    </w:lvl>
    <w:lvl w:ilvl="7" w:tplc="AC888B1C" w:tentative="1">
      <w:start w:val="1"/>
      <w:numFmt w:val="lowerLetter"/>
      <w:lvlText w:val="%8."/>
      <w:lvlJc w:val="left"/>
      <w:pPr>
        <w:ind w:left="5760" w:hanging="360"/>
      </w:pPr>
    </w:lvl>
    <w:lvl w:ilvl="8" w:tplc="42A040E6" w:tentative="1">
      <w:start w:val="1"/>
      <w:numFmt w:val="lowerRoman"/>
      <w:lvlText w:val="%9."/>
      <w:lvlJc w:val="right"/>
      <w:pPr>
        <w:ind w:left="6480" w:hanging="180"/>
      </w:pPr>
    </w:lvl>
  </w:abstractNum>
  <w:abstractNum w:abstractNumId="4" w15:restartNumberingAfterBreak="0">
    <w:nsid w:val="62CC7B5E"/>
    <w:multiLevelType w:val="multilevel"/>
    <w:tmpl w:val="3AD43612"/>
    <w:lvl w:ilvl="0">
      <w:start w:val="1"/>
      <w:numFmt w:val="decimal"/>
      <w:lvlText w:val="%1."/>
      <w:lvlJc w:val="left"/>
      <w:pPr>
        <w:ind w:left="567" w:hanging="567"/>
      </w:pPr>
      <w:rPr>
        <w:rFonts w:ascii="Calibri" w:hAnsi="Calibri" w:hint="default"/>
        <w:b/>
        <w:i w:val="0"/>
        <w:sz w:val="24"/>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134" w:hanging="567"/>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24DC9650">
      <w:start w:val="1"/>
      <w:numFmt w:val="decimal"/>
      <w:lvlText w:val="%1."/>
      <w:lvlJc w:val="left"/>
      <w:pPr>
        <w:ind w:left="720" w:hanging="360"/>
      </w:pPr>
    </w:lvl>
    <w:lvl w:ilvl="1" w:tplc="18C4751A" w:tentative="1">
      <w:start w:val="1"/>
      <w:numFmt w:val="lowerLetter"/>
      <w:lvlText w:val="%2."/>
      <w:lvlJc w:val="left"/>
      <w:pPr>
        <w:ind w:left="1440" w:hanging="360"/>
      </w:pPr>
    </w:lvl>
    <w:lvl w:ilvl="2" w:tplc="E304BE08" w:tentative="1">
      <w:start w:val="1"/>
      <w:numFmt w:val="lowerRoman"/>
      <w:lvlText w:val="%3."/>
      <w:lvlJc w:val="right"/>
      <w:pPr>
        <w:ind w:left="2160" w:hanging="180"/>
      </w:pPr>
    </w:lvl>
    <w:lvl w:ilvl="3" w:tplc="AE185530" w:tentative="1">
      <w:start w:val="1"/>
      <w:numFmt w:val="decimal"/>
      <w:lvlText w:val="%4."/>
      <w:lvlJc w:val="left"/>
      <w:pPr>
        <w:ind w:left="2880" w:hanging="360"/>
      </w:pPr>
    </w:lvl>
    <w:lvl w:ilvl="4" w:tplc="66AA1D78" w:tentative="1">
      <w:start w:val="1"/>
      <w:numFmt w:val="lowerLetter"/>
      <w:lvlText w:val="%5."/>
      <w:lvlJc w:val="left"/>
      <w:pPr>
        <w:ind w:left="3600" w:hanging="360"/>
      </w:pPr>
    </w:lvl>
    <w:lvl w:ilvl="5" w:tplc="F612DA0A" w:tentative="1">
      <w:start w:val="1"/>
      <w:numFmt w:val="lowerRoman"/>
      <w:lvlText w:val="%6."/>
      <w:lvlJc w:val="right"/>
      <w:pPr>
        <w:ind w:left="4320" w:hanging="180"/>
      </w:pPr>
    </w:lvl>
    <w:lvl w:ilvl="6" w:tplc="464A1B78" w:tentative="1">
      <w:start w:val="1"/>
      <w:numFmt w:val="decimal"/>
      <w:lvlText w:val="%7."/>
      <w:lvlJc w:val="left"/>
      <w:pPr>
        <w:ind w:left="5040" w:hanging="360"/>
      </w:pPr>
    </w:lvl>
    <w:lvl w:ilvl="7" w:tplc="3808005E" w:tentative="1">
      <w:start w:val="1"/>
      <w:numFmt w:val="lowerLetter"/>
      <w:lvlText w:val="%8."/>
      <w:lvlJc w:val="left"/>
      <w:pPr>
        <w:ind w:left="5760" w:hanging="360"/>
      </w:pPr>
    </w:lvl>
    <w:lvl w:ilvl="8" w:tplc="52FABB28"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09587B"/>
    <w:multiLevelType w:val="hybridMultilevel"/>
    <w:tmpl w:val="50D09B80"/>
    <w:lvl w:ilvl="0" w:tplc="365E3E88">
      <w:start w:val="1"/>
      <w:numFmt w:val="decimal"/>
      <w:lvlText w:val="%1."/>
      <w:lvlJc w:val="left"/>
      <w:pPr>
        <w:ind w:left="360" w:hanging="360"/>
      </w:pPr>
    </w:lvl>
    <w:lvl w:ilvl="1" w:tplc="594E93AA" w:tentative="1">
      <w:start w:val="1"/>
      <w:numFmt w:val="lowerLetter"/>
      <w:lvlText w:val="%2."/>
      <w:lvlJc w:val="left"/>
      <w:pPr>
        <w:ind w:left="1080" w:hanging="360"/>
      </w:pPr>
    </w:lvl>
    <w:lvl w:ilvl="2" w:tplc="70CEF3DE" w:tentative="1">
      <w:start w:val="1"/>
      <w:numFmt w:val="lowerRoman"/>
      <w:lvlText w:val="%3."/>
      <w:lvlJc w:val="right"/>
      <w:pPr>
        <w:ind w:left="1800" w:hanging="180"/>
      </w:pPr>
    </w:lvl>
    <w:lvl w:ilvl="3" w:tplc="46E663AA" w:tentative="1">
      <w:start w:val="1"/>
      <w:numFmt w:val="decimal"/>
      <w:lvlText w:val="%4."/>
      <w:lvlJc w:val="left"/>
      <w:pPr>
        <w:ind w:left="2520" w:hanging="360"/>
      </w:pPr>
    </w:lvl>
    <w:lvl w:ilvl="4" w:tplc="0ED0B328" w:tentative="1">
      <w:start w:val="1"/>
      <w:numFmt w:val="lowerLetter"/>
      <w:lvlText w:val="%5."/>
      <w:lvlJc w:val="left"/>
      <w:pPr>
        <w:ind w:left="3240" w:hanging="360"/>
      </w:pPr>
    </w:lvl>
    <w:lvl w:ilvl="5" w:tplc="7974B4F6" w:tentative="1">
      <w:start w:val="1"/>
      <w:numFmt w:val="lowerRoman"/>
      <w:lvlText w:val="%6."/>
      <w:lvlJc w:val="right"/>
      <w:pPr>
        <w:ind w:left="3960" w:hanging="180"/>
      </w:pPr>
    </w:lvl>
    <w:lvl w:ilvl="6" w:tplc="DAB00EAA" w:tentative="1">
      <w:start w:val="1"/>
      <w:numFmt w:val="decimal"/>
      <w:lvlText w:val="%7."/>
      <w:lvlJc w:val="left"/>
      <w:pPr>
        <w:ind w:left="4680" w:hanging="360"/>
      </w:pPr>
    </w:lvl>
    <w:lvl w:ilvl="7" w:tplc="133C247A" w:tentative="1">
      <w:start w:val="1"/>
      <w:numFmt w:val="lowerLetter"/>
      <w:lvlText w:val="%8."/>
      <w:lvlJc w:val="left"/>
      <w:pPr>
        <w:ind w:left="5400" w:hanging="360"/>
      </w:pPr>
    </w:lvl>
    <w:lvl w:ilvl="8" w:tplc="D6AC24A0" w:tentative="1">
      <w:start w:val="1"/>
      <w:numFmt w:val="lowerRoman"/>
      <w:lvlText w:val="%9."/>
      <w:lvlJc w:val="right"/>
      <w:pPr>
        <w:ind w:left="6120" w:hanging="180"/>
      </w:pPr>
    </w:lvl>
  </w:abstractNum>
  <w:abstractNum w:abstractNumId="9" w15:restartNumberingAfterBreak="0">
    <w:nsid w:val="7FFD6780"/>
    <w:multiLevelType w:val="hybridMultilevel"/>
    <w:tmpl w:val="ED0EEA4A"/>
    <w:lvl w:ilvl="0" w:tplc="DC7AB5B6">
      <w:start w:val="1"/>
      <w:numFmt w:val="decimal"/>
      <w:lvlText w:val="%1."/>
      <w:lvlJc w:val="left"/>
      <w:pPr>
        <w:ind w:left="567" w:hanging="567"/>
      </w:pPr>
      <w:rPr>
        <w:rFonts w:hint="default"/>
        <w:b w:val="0"/>
        <w:bCs w:val="0"/>
        <w:i w:val="0"/>
        <w:iCs w:val="0"/>
      </w:rPr>
    </w:lvl>
    <w:lvl w:ilvl="1" w:tplc="7988E9A6">
      <w:start w:val="1"/>
      <w:numFmt w:val="lowerLetter"/>
      <w:lvlText w:val="%2."/>
      <w:lvlJc w:val="left"/>
      <w:pPr>
        <w:ind w:left="1080" w:hanging="360"/>
      </w:pPr>
    </w:lvl>
    <w:lvl w:ilvl="2" w:tplc="21B81BE0">
      <w:start w:val="1"/>
      <w:numFmt w:val="lowerRoman"/>
      <w:lvlText w:val="%3."/>
      <w:lvlJc w:val="right"/>
      <w:pPr>
        <w:ind w:left="1800" w:hanging="180"/>
      </w:pPr>
    </w:lvl>
    <w:lvl w:ilvl="3" w:tplc="AD22A48C">
      <w:start w:val="1"/>
      <w:numFmt w:val="decimal"/>
      <w:lvlText w:val="%4."/>
      <w:lvlJc w:val="left"/>
      <w:pPr>
        <w:ind w:left="2520" w:hanging="360"/>
      </w:pPr>
    </w:lvl>
    <w:lvl w:ilvl="4" w:tplc="015EB238">
      <w:start w:val="1"/>
      <w:numFmt w:val="lowerLetter"/>
      <w:lvlText w:val="%5."/>
      <w:lvlJc w:val="left"/>
      <w:pPr>
        <w:ind w:left="3240" w:hanging="360"/>
      </w:pPr>
    </w:lvl>
    <w:lvl w:ilvl="5" w:tplc="9BEA058A">
      <w:start w:val="1"/>
      <w:numFmt w:val="lowerRoman"/>
      <w:lvlText w:val="%6."/>
      <w:lvlJc w:val="right"/>
      <w:pPr>
        <w:ind w:left="3960" w:hanging="180"/>
      </w:pPr>
    </w:lvl>
    <w:lvl w:ilvl="6" w:tplc="F140BB82">
      <w:start w:val="1"/>
      <w:numFmt w:val="decimal"/>
      <w:lvlText w:val="%7."/>
      <w:lvlJc w:val="left"/>
      <w:pPr>
        <w:ind w:left="4680" w:hanging="360"/>
      </w:pPr>
    </w:lvl>
    <w:lvl w:ilvl="7" w:tplc="0674F0A6" w:tentative="1">
      <w:start w:val="1"/>
      <w:numFmt w:val="lowerLetter"/>
      <w:lvlText w:val="%8."/>
      <w:lvlJc w:val="left"/>
      <w:pPr>
        <w:ind w:left="5400" w:hanging="360"/>
      </w:pPr>
    </w:lvl>
    <w:lvl w:ilvl="8" w:tplc="C8ACE62A" w:tentative="1">
      <w:start w:val="1"/>
      <w:numFmt w:val="lowerRoman"/>
      <w:lvlText w:val="%9."/>
      <w:lvlJc w:val="right"/>
      <w:pPr>
        <w:ind w:left="6120" w:hanging="180"/>
      </w:pPr>
    </w:lvl>
  </w:abstractNum>
  <w:num w:numId="1" w16cid:durableId="1030952695">
    <w:abstractNumId w:val="4"/>
  </w:num>
  <w:num w:numId="2" w16cid:durableId="827404820">
    <w:abstractNumId w:val="2"/>
  </w:num>
  <w:num w:numId="3" w16cid:durableId="757562404">
    <w:abstractNumId w:val="6"/>
  </w:num>
  <w:num w:numId="4" w16cid:durableId="1753814335">
    <w:abstractNumId w:val="9"/>
  </w:num>
  <w:num w:numId="5" w16cid:durableId="872962102">
    <w:abstractNumId w:val="7"/>
  </w:num>
  <w:num w:numId="6" w16cid:durableId="343869181">
    <w:abstractNumId w:val="5"/>
  </w:num>
  <w:num w:numId="7" w16cid:durableId="1409424888">
    <w:abstractNumId w:val="0"/>
  </w:num>
  <w:num w:numId="8" w16cid:durableId="496307085">
    <w:abstractNumId w:val="3"/>
  </w:num>
  <w:num w:numId="9" w16cid:durableId="6861719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11317577">
    <w:abstractNumId w:val="1"/>
  </w:num>
  <w:num w:numId="11" w16cid:durableId="14493541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FUoIHJ7OjC92K9MKjadHp5z7VnLTeCCaloqUzneG0V8/MMPgp5/DyG/uFB2QOIeUd9uRyjwiVQk4W+10OPPDCg==" w:salt="7z1tq2IDrHWYzsUOp0VOJ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022"/>
    <w:rsid w:val="00316CC2"/>
    <w:rsid w:val="003C4A01"/>
    <w:rsid w:val="003E3A27"/>
    <w:rsid w:val="00591228"/>
    <w:rsid w:val="006548DF"/>
    <w:rsid w:val="00771D44"/>
    <w:rsid w:val="007C6C72"/>
    <w:rsid w:val="00993607"/>
    <w:rsid w:val="009B4022"/>
    <w:rsid w:val="009E424D"/>
    <w:rsid w:val="00A37EB4"/>
    <w:rsid w:val="00B44FFB"/>
    <w:rsid w:val="00BF2296"/>
    <w:rsid w:val="00C57208"/>
    <w:rsid w:val="00C95759"/>
    <w:rsid w:val="00DB7A19"/>
    <w:rsid w:val="00E9370A"/>
    <w:rsid w:val="00F61E2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82BDA"/>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val="de-DE" w:eastAsia="de-D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pringernature.com/gp/authors/book-authors-code-of-conduc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pringernature.com/gp/authors/book-authors-code-of-condu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01B03345-BF84-41D2-89EF-D38AAE531343}"/>
      </w:docPartPr>
      <w:docPartBody>
        <w:p w:rsidR="003C4A01" w:rsidRDefault="00A043F6">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3C4A01" w:rsidRDefault="00A043F6">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3C4A01" w:rsidRDefault="00A043F6">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3C4A01" w:rsidRDefault="00A043F6">
          <w:pPr>
            <w:pStyle w:val="01436631D175458087645ADC31A07D78"/>
          </w:pPr>
          <w:r>
            <w:rPr>
              <w:rStyle w:val="PlaceholderText"/>
            </w:rPr>
            <w:t>Choose an item.</w:t>
          </w:r>
        </w:p>
      </w:docPartBody>
    </w:docPart>
    <w:docPart>
      <w:docPartPr>
        <w:name w:val="3FA39275C25348138657144357FE4393"/>
        <w:category>
          <w:name w:val="General"/>
          <w:gallery w:val="placeholder"/>
        </w:category>
        <w:types>
          <w:type w:val="bbPlcHdr"/>
        </w:types>
        <w:behaviors>
          <w:behavior w:val="content"/>
        </w:behaviors>
        <w:guid w:val="{35BA68A0-289A-41F2-94BE-09E4AC1DA4DB}"/>
      </w:docPartPr>
      <w:docPartBody>
        <w:p w:rsidR="003C4A01" w:rsidRDefault="00A043F6">
          <w:pPr>
            <w:pStyle w:val="3FA39275C25348138657144357FE4393"/>
          </w:pPr>
          <w:r>
            <w:rPr>
              <w:rStyle w:val="PlaceholderText"/>
            </w:rPr>
            <w:t>Choose an item.</w:t>
          </w:r>
        </w:p>
      </w:docPartBody>
    </w:docPart>
    <w:docPart>
      <w:docPartPr>
        <w:name w:val="778D2D584EF04309947BB359BACF7FCF"/>
        <w:category>
          <w:name w:val="Allgemein"/>
          <w:gallery w:val="placeholder"/>
        </w:category>
        <w:types>
          <w:type w:val="bbPlcHdr"/>
        </w:types>
        <w:behaviors>
          <w:behavior w:val="content"/>
        </w:behaviors>
        <w:guid w:val="{630CD498-36B6-4BF1-A54C-B79ACDD20C7D}"/>
      </w:docPartPr>
      <w:docPartBody>
        <w:p w:rsidR="003C4A01" w:rsidRDefault="00A043F6">
          <w:pPr>
            <w:pStyle w:val="778D2D584EF04309947BB359BACF7FCF"/>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4A01"/>
    <w:rsid w:val="00032F16"/>
    <w:rsid w:val="000A54A4"/>
    <w:rsid w:val="001614BD"/>
    <w:rsid w:val="001C2905"/>
    <w:rsid w:val="002263B6"/>
    <w:rsid w:val="003C4A01"/>
    <w:rsid w:val="0049575B"/>
    <w:rsid w:val="00566C1D"/>
    <w:rsid w:val="00584C5D"/>
    <w:rsid w:val="005C6F1B"/>
    <w:rsid w:val="005D5244"/>
    <w:rsid w:val="00620F6F"/>
    <w:rsid w:val="0086555C"/>
    <w:rsid w:val="009E44E2"/>
    <w:rsid w:val="00A043F6"/>
    <w:rsid w:val="00A060A9"/>
    <w:rsid w:val="00B17CFC"/>
    <w:rsid w:val="00B22882"/>
    <w:rsid w:val="00C15272"/>
    <w:rsid w:val="00CA79AE"/>
    <w:rsid w:val="00CB3795"/>
    <w:rsid w:val="00D41486"/>
    <w:rsid w:val="00FD47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 w:type="paragraph" w:customStyle="1" w:styleId="3FA39275C25348138657144357FE4393">
    <w:name w:val="3FA39275C25348138657144357FE4393"/>
  </w:style>
  <w:style w:type="paragraph" w:customStyle="1" w:styleId="778D2D584EF04309947BB359BACF7FCF">
    <w:name w:val="778D2D584EF04309947BB359BACF7FCF"/>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C0259F5B0BB44CA2B71C1805212B82" ma:contentTypeVersion="9" ma:contentTypeDescription="Create a new document." ma:contentTypeScope="" ma:versionID="b0c10f05657b173087ae71eb9e17bc90">
  <xsd:schema xmlns:xsd="http://www.w3.org/2001/XMLSchema" xmlns:xs="http://www.w3.org/2001/XMLSchema" xmlns:p="http://schemas.microsoft.com/office/2006/metadata/properties" xmlns:ns2="90d4db07-dee4-4617-81f6-e98a84b70574" xmlns:ns3="65778c43-e6b0-4f88-a4ee-609df29a5a4c" xmlns:ns4="43a73130-a63d-42e7-85fe-b9b404891c8e" xmlns:ns5="12f9d792-7593-4b6f-8506-e76d51e00347" targetNamespace="http://schemas.microsoft.com/office/2006/metadata/properties" ma:root="true" ma:fieldsID="460eebfa3ffca3849b9031de5ec588a8" ns2:_="" ns3:_="" ns4:_="" ns5:_="">
    <xsd:import namespace="90d4db07-dee4-4617-81f6-e98a84b70574"/>
    <xsd:import namespace="65778c43-e6b0-4f88-a4ee-609df29a5a4c"/>
    <xsd:import namespace="43a73130-a63d-42e7-85fe-b9b404891c8e"/>
    <xsd:import namespace="12f9d792-7593-4b6f-8506-e76d51e003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4:lcf76f155ced4ddcb4097134ff3c332f" minOccurs="0"/>
                <xsd:element ref="ns5:TaxCatchAll" minOccurs="0"/>
                <xsd:element ref="ns4:Done_x003f_" minOccurs="0"/>
                <xsd:element ref="ns4:Alfie_x002f_Tayli" minOccurs="0"/>
                <xsd:element ref="ns4:AlfieTested" minOccurs="0"/>
                <xsd:element ref="ns4:TayliTest"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4db07-dee4-4617-81f6-e98a84b705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778c43-e6b0-4f88-a4ee-609df29a5a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a73130-a63d-42e7-85fe-b9b404891c8e" elementFormDefault="qualified">
    <xsd:import namespace="http://schemas.microsoft.com/office/2006/documentManagement/types"/>
    <xsd:import namespace="http://schemas.microsoft.com/office/infopath/2007/PartnerControls"/>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0a4a03-f7de-4bcc-8208-411ccd8cbf5d" ma:termSetId="09814cd3-568e-fe90-9814-8d621ff8fb84" ma:anchorId="fba54fb3-c3e1-fe81-a776-ca4b69148c4d" ma:open="true" ma:isKeyword="false">
      <xsd:complexType>
        <xsd:sequence>
          <xsd:element ref="pc:Terms" minOccurs="0" maxOccurs="1"/>
        </xsd:sequence>
      </xsd:complexType>
    </xsd:element>
    <xsd:element name="Done_x003f_" ma:index="24" nillable="true" ma:displayName="Done?" ma:format="Dropdown" ma:internalName="Done_x003f_">
      <xsd:simpleType>
        <xsd:restriction base="dms:Text">
          <xsd:maxLength value="255"/>
        </xsd:restriction>
      </xsd:simpleType>
    </xsd:element>
    <xsd:element name="Alfie_x002f_Tayli" ma:index="25" nillable="true" ma:displayName="Alfie/Tayli" ma:format="Dropdown" ma:internalName="Alfie_x002f_Tayli">
      <xsd:simpleType>
        <xsd:restriction base="dms:Text">
          <xsd:maxLength value="255"/>
        </xsd:restriction>
      </xsd:simpleType>
    </xsd:element>
    <xsd:element name="AlfieTested" ma:index="26" nillable="true" ma:displayName="Alfie Tested" ma:format="Dropdown" ma:internalName="AlfieTested">
      <xsd:simpleType>
        <xsd:restriction base="dms:Text">
          <xsd:maxLength value="255"/>
        </xsd:restriction>
      </xsd:simpleType>
    </xsd:element>
    <xsd:element name="TayliTest" ma:index="27" nillable="true" ma:displayName="Tayli Test" ma:format="Dropdown" ma:internalName="TayliTest">
      <xsd:simpleType>
        <xsd:restriction base="dms:Text">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f9d792-7593-4b6f-8506-e76d51e0034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2f9d792-7593-4b6f-8506-e76d51e00347}" ma:internalName="TaxCatchAll" ma:showField="CatchAllData" ma:web="eda81f0c-c1a7-4fc6-a452-f71560e2f7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yliTest xmlns="43a73130-a63d-42e7-85fe-b9b404891c8e" xsi:nil="true"/>
    <lcf76f155ced4ddcb4097134ff3c332f xmlns="43a73130-a63d-42e7-85fe-b9b404891c8e">
      <Terms xmlns="http://schemas.microsoft.com/office/infopath/2007/PartnerControls"/>
    </lcf76f155ced4ddcb4097134ff3c332f>
    <AlfieTested xmlns="43a73130-a63d-42e7-85fe-b9b404891c8e" xsi:nil="true"/>
    <Alfie_x002f_Tayli xmlns="43a73130-a63d-42e7-85fe-b9b404891c8e" xsi:nil="true"/>
    <Done_x003f_ xmlns="43a73130-a63d-42e7-85fe-b9b404891c8e" xsi:nil="true"/>
    <TaxCatchAll xmlns="12f9d792-7593-4b6f-8506-e76d51e0034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Dictionary xmlns="http://schemas.business-integrity.com/dealbuilder/2006/dictionary" SavedByVersion="9.9.37768.0" MinimumVersion="7.2.0.0"/>
</file>

<file path=customXml/item6.xml><?xml version="1.0" encoding="utf-8"?>
<Session xmlns="http://schemas.business-integrity.com/dealbuilder/2006/answers"/>
</file>

<file path=customXml/itemProps1.xml><?xml version="1.0" encoding="utf-8"?>
<ds:datastoreItem xmlns:ds="http://schemas.openxmlformats.org/officeDocument/2006/customXml" ds:itemID="{2047EEAE-244A-45F5-AE67-7C8AFFB19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4db07-dee4-4617-81f6-e98a84b70574"/>
    <ds:schemaRef ds:uri="65778c43-e6b0-4f88-a4ee-609df29a5a4c"/>
    <ds:schemaRef ds:uri="43a73130-a63d-42e7-85fe-b9b404891c8e"/>
    <ds:schemaRef ds:uri="12f9d792-7593-4b6f-8506-e76d51e00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84448C-03E9-4F64-A347-943C9DCE7286}">
  <ds:schemaRefs>
    <ds:schemaRef ds:uri="http://schemas.openxmlformats.org/officeDocument/2006/bibliography"/>
  </ds:schemaRefs>
</ds:datastoreItem>
</file>

<file path=customXml/itemProps3.xml><?xml version="1.0" encoding="utf-8"?>
<ds:datastoreItem xmlns:ds="http://schemas.openxmlformats.org/officeDocument/2006/customXml" ds:itemID="{5E9020C2-A9F3-4404-B7C2-A738F59297A4}">
  <ds:schemaRefs>
    <ds:schemaRef ds:uri="http://schemas.microsoft.com/office/2006/metadata/properties"/>
    <ds:schemaRef ds:uri="http://schemas.microsoft.com/office/infopath/2007/PartnerControls"/>
    <ds:schemaRef ds:uri="43a73130-a63d-42e7-85fe-b9b404891c8e"/>
    <ds:schemaRef ds:uri="12f9d792-7593-4b6f-8506-e76d51e00347"/>
  </ds:schemaRefs>
</ds:datastoreItem>
</file>

<file path=customXml/itemProps4.xml><?xml version="1.0" encoding="utf-8"?>
<ds:datastoreItem xmlns:ds="http://schemas.openxmlformats.org/officeDocument/2006/customXml" ds:itemID="{8DFC4190-E321-4C44-B4BD-9B76219868CC}">
  <ds:schemaRefs>
    <ds:schemaRef ds:uri="http://schemas.microsoft.com/sharepoint/v3/contenttype/forms"/>
  </ds:schemaRefs>
</ds:datastoreItem>
</file>

<file path=customXml/itemProps5.xml><?xml version="1.0" encoding="utf-8"?>
<ds:datastoreItem xmlns:ds="http://schemas.openxmlformats.org/officeDocument/2006/customXml" ds:itemID="{D7FD6418-8732-4348-8387-6C0E41D96BA5}">
  <ds:schemaRefs>
    <ds:schemaRef ds:uri="http://schemas.business-integrity.com/dealbuilder/2006/dictionary"/>
  </ds:schemaRefs>
</ds:datastoreItem>
</file>

<file path=customXml/itemProps6.xml><?xml version="1.0" encoding="utf-8"?>
<ds:datastoreItem xmlns:ds="http://schemas.openxmlformats.org/officeDocument/2006/customXml" ds:itemID="{8C763964-B112-4BEF-9FD9-F6A92999F00F}">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5586</Words>
  <Characters>31845</Characters>
  <Application>Microsoft Office Word</Application>
  <DocSecurity>0</DocSecurity>
  <Lines>265</Lines>
  <Paragraphs>74</Paragraphs>
  <ScaleCrop>false</ScaleCrop>
  <Company/>
  <LinksUpToDate>false</LinksUpToDate>
  <CharactersWithSpaces>37357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__CAL___EN</dc:title>
  <dc:creator>Beata Sarjehpeyma</dc:creator>
  <cp:lastModifiedBy>Yuhua Luo</cp:lastModifiedBy>
  <cp:revision>2</cp:revision>
  <dcterms:created xsi:type="dcterms:W3CDTF">2024-04-10T19:08:00Z</dcterms:created>
  <dcterms:modified xsi:type="dcterms:W3CDTF">2024-04-10T19:08:00Z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0x010100E7C0259F5B0BB44CA2B71C1805212B82</vt:lpwstr>
  </property>
  <property fmtid="{D5CDD505-2E9C-101B-9397-08002B2CF9AE}" pid="3" name="db_contract_version">
    <vt:lpwstr>AAAAAAAXs6g=</vt:lpwstr>
  </property>
  <property fmtid="{D5CDD505-2E9C-101B-9397-08002B2CF9AE}" pid="4" name="db_document_id">
    <vt:lpwstr>141118</vt:lpwstr>
  </property>
  <property fmtid="{D5CDD505-2E9C-101B-9397-08002B2CF9AE}" pid="5" name="DOC_GUID">
    <vt:lpwstr>5e65c9c2-d659-4fbe-a9e8-0356d5ef2196</vt:lpwstr>
  </property>
  <property fmtid="{D5CDD505-2E9C-101B-9397-08002B2CF9AE}" pid="6" name="MediaServiceImageTags">
    <vt:lpwstr>
    </vt:lpwstr>
  </property>
</Properties>
</file>